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14:paraId="6677D516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F3D06CB" w14:textId="738CE425" w:rsidR="000364F7" w:rsidRDefault="000364F7" w:rsidP="008C324D">
            <w:pPr>
              <w:tabs>
                <w:tab w:val="left" w:pos="1206"/>
              </w:tabs>
            </w:pPr>
            <w:r w:rsidRPr="00EB429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F2C722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54CE33C0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38F2C722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54CE33C0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>
              <w:tab/>
            </w:r>
          </w:p>
          <w:p w14:paraId="11775570" w14:textId="28AF98FD" w:rsidR="000364F7" w:rsidRDefault="000364F7" w:rsidP="008C324D">
            <w:pPr>
              <w:tabs>
                <w:tab w:val="left" w:pos="1206"/>
              </w:tabs>
            </w:pPr>
          </w:p>
          <w:p w14:paraId="1341A7CD" w14:textId="77777777" w:rsidR="000364F7" w:rsidRDefault="000364F7" w:rsidP="008C324D">
            <w:pPr>
              <w:tabs>
                <w:tab w:val="left" w:pos="1206"/>
              </w:tabs>
            </w:pPr>
          </w:p>
          <w:p w14:paraId="1B73DCAB" w14:textId="77777777" w:rsidR="000364F7" w:rsidRDefault="000364F7" w:rsidP="008C324D">
            <w:pPr>
              <w:tabs>
                <w:tab w:val="left" w:pos="1206"/>
              </w:tabs>
            </w:pPr>
          </w:p>
          <w:p w14:paraId="652CF216" w14:textId="08502557" w:rsidR="000364F7" w:rsidRDefault="000364F7" w:rsidP="008C324D">
            <w:pPr>
              <w:tabs>
                <w:tab w:val="left" w:pos="1206"/>
              </w:tabs>
            </w:pPr>
          </w:p>
          <w:p w14:paraId="05B52AF0" w14:textId="123CF2BC" w:rsidR="000364F7" w:rsidRDefault="000364F7" w:rsidP="008C324D">
            <w:pPr>
              <w:tabs>
                <w:tab w:val="left" w:pos="1206"/>
              </w:tabs>
            </w:pPr>
          </w:p>
          <w:p w14:paraId="250EB43B" w14:textId="46E548F6" w:rsidR="000364F7" w:rsidRDefault="000364F7" w:rsidP="008C324D">
            <w:pPr>
              <w:tabs>
                <w:tab w:val="left" w:pos="1206"/>
              </w:tabs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14272332" w14:textId="65047566" w:rsidR="000364F7" w:rsidRDefault="000364F7"/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024FFD8" w14:textId="7718C263" w:rsidR="000364F7" w:rsidRDefault="000364F7">
            <w:r w:rsidRPr="00EB4292">
              <w:rPr>
                <w:noProof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14:paraId="5E393B50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5BBFA" w14:textId="5CFC32DC" w:rsidR="008C324D" w:rsidRDefault="008C324D">
            <w:r w:rsidRPr="00EB4292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>
                  <w:pict w14:anchorId="4EF75950">
                    <v:rect id="Rectangle 2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color="#17afbe" strokecolor="#17afbe" w14:anchorId="2B2C87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14:paraId="0C085625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EA4FE8" w14:textId="69FE6767" w:rsidR="008C324D" w:rsidRPr="008C324D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</w:t>
            </w:r>
            <w:r w:rsidRPr="008C324D">
              <w:rPr>
                <w:rFonts w:ascii="Arial" w:hAnsi="Arial" w:cs="Arial"/>
                <w:b/>
                <w:color w:val="004295"/>
                <w:sz w:val="28"/>
                <w:szCs w:val="28"/>
              </w:rPr>
              <w:t>E</w:t>
            </w: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SCRIPTION &amp; PERSON SPECIFICATION</w:t>
            </w:r>
          </w:p>
        </w:tc>
      </w:tr>
    </w:tbl>
    <w:p w14:paraId="60E999EC" w14:textId="1B2CF833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544318" w14:paraId="4BD68C16" w14:textId="77777777" w:rsidTr="15E55A71">
        <w:tc>
          <w:tcPr>
            <w:tcW w:w="4133" w:type="dxa"/>
            <w:shd w:val="clear" w:color="auto" w:fill="DAEEF3"/>
          </w:tcPr>
          <w:p w14:paraId="5AF9CAAD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4883" w:type="dxa"/>
            <w:shd w:val="clear" w:color="auto" w:fill="DAEEF3"/>
          </w:tcPr>
          <w:p w14:paraId="3BE1431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Report to</w:t>
            </w:r>
          </w:p>
        </w:tc>
      </w:tr>
      <w:tr w:rsidR="008C324D" w:rsidRPr="00544318" w14:paraId="25AD7846" w14:textId="77777777" w:rsidTr="15E55A71">
        <w:tc>
          <w:tcPr>
            <w:tcW w:w="4133" w:type="dxa"/>
          </w:tcPr>
          <w:p w14:paraId="00C90894" w14:textId="647A81E0" w:rsidR="008C324D" w:rsidRPr="00544318" w:rsidRDefault="00E146C1" w:rsidP="15E55A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Programme and Link Centre Administrator</w:t>
            </w:r>
          </w:p>
        </w:tc>
        <w:tc>
          <w:tcPr>
            <w:tcW w:w="4883" w:type="dxa"/>
          </w:tcPr>
          <w:p w14:paraId="3B5ACE69" w14:textId="7A9F72E8" w:rsidR="008C324D" w:rsidRPr="00544318" w:rsidRDefault="00E146C1" w:rsidP="15E55A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RRU FLM</w:t>
            </w:r>
          </w:p>
        </w:tc>
      </w:tr>
      <w:tr w:rsidR="008C324D" w:rsidRPr="00544318" w14:paraId="6499E20C" w14:textId="77777777" w:rsidTr="15E55A71">
        <w:tc>
          <w:tcPr>
            <w:tcW w:w="4133" w:type="dxa"/>
            <w:shd w:val="clear" w:color="auto" w:fill="DAEEF3"/>
          </w:tcPr>
          <w:p w14:paraId="0AEBEA7A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178F0405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Department</w:t>
            </w:r>
          </w:p>
        </w:tc>
      </w:tr>
      <w:tr w:rsidR="008C324D" w:rsidRPr="00544318" w14:paraId="49D469F2" w14:textId="77777777" w:rsidTr="15E55A71">
        <w:tc>
          <w:tcPr>
            <w:tcW w:w="4133" w:type="dxa"/>
          </w:tcPr>
          <w:p w14:paraId="7E81C2F8" w14:textId="1B31C7BB" w:rsidR="008C324D" w:rsidRPr="00544318" w:rsidRDefault="0006133D" w:rsidP="002017E5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EndPr>
                <w:rPr>
                  <w:rStyle w:val="Style1"/>
                </w:rPr>
              </w:sdtEndPr>
              <w:sdtContent>
                <w:r w:rsidR="00E146C1">
                  <w:rPr>
                    <w:rStyle w:val="Style1"/>
                    <w:rFonts w:cs="Arial"/>
                  </w:rPr>
                  <w:t>Glenochil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Digital Services" w:value="Digital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EndPr/>
          <w:sdtContent>
            <w:tc>
              <w:tcPr>
                <w:tcW w:w="4883" w:type="dxa"/>
              </w:tcPr>
              <w:p w14:paraId="5321916A" w14:textId="1C296A99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Industries &amp; Activities</w:t>
                </w:r>
              </w:p>
            </w:tc>
          </w:sdtContent>
        </w:sdt>
      </w:tr>
      <w:tr w:rsidR="008C324D" w:rsidRPr="00544318" w14:paraId="545E5409" w14:textId="77777777" w:rsidTr="15E55A71">
        <w:tc>
          <w:tcPr>
            <w:tcW w:w="4133" w:type="dxa"/>
            <w:shd w:val="clear" w:color="auto" w:fill="DAEEF3"/>
          </w:tcPr>
          <w:p w14:paraId="74F14BF7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67FC47E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Number of hours</w:t>
            </w:r>
          </w:p>
        </w:tc>
      </w:tr>
      <w:tr w:rsidR="008C324D" w:rsidRPr="00544318" w14:paraId="7A58F35F" w14:textId="77777777" w:rsidTr="15E55A71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EndPr/>
          <w:sdtContent>
            <w:tc>
              <w:tcPr>
                <w:tcW w:w="4133" w:type="dxa"/>
              </w:tcPr>
              <w:p w14:paraId="41CABA2E" w14:textId="075C203C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Normal Office Hours</w:t>
                </w:r>
              </w:p>
            </w:tc>
          </w:sdtContent>
        </w:sdt>
        <w:tc>
          <w:tcPr>
            <w:tcW w:w="4883" w:type="dxa"/>
          </w:tcPr>
          <w:p w14:paraId="1955598B" w14:textId="57B79F22" w:rsidR="008C324D" w:rsidRPr="00544318" w:rsidRDefault="00E146C1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8C324D" w:rsidRPr="00544318" w14:paraId="4DEBA0F6" w14:textId="77777777" w:rsidTr="15E55A71">
        <w:tc>
          <w:tcPr>
            <w:tcW w:w="4133" w:type="dxa"/>
            <w:shd w:val="clear" w:color="auto" w:fill="DAEEF3"/>
          </w:tcPr>
          <w:p w14:paraId="417D8776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07C28EC4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 xml:space="preserve">Is C&amp;R/PPT a requirement? </w:t>
            </w:r>
          </w:p>
        </w:tc>
      </w:tr>
      <w:tr w:rsidR="008C324D" w:rsidRPr="00544318" w14:paraId="5345321D" w14:textId="77777777" w:rsidTr="15E55A71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4133" w:type="dxa"/>
              </w:tcPr>
              <w:p w14:paraId="638ADA34" w14:textId="2AAC6F21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EndPr/>
          <w:sdtContent>
            <w:tc>
              <w:tcPr>
                <w:tcW w:w="4883" w:type="dxa"/>
              </w:tcPr>
              <w:p w14:paraId="60E1D8C0" w14:textId="3446C642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PPT</w:t>
                </w:r>
              </w:p>
            </w:tc>
          </w:sdtContent>
        </w:sdt>
      </w:tr>
      <w:tr w:rsidR="008C324D" w:rsidRPr="00544318" w14:paraId="05F09155" w14:textId="77777777" w:rsidTr="15E55A71">
        <w:tc>
          <w:tcPr>
            <w:tcW w:w="4133" w:type="dxa"/>
            <w:shd w:val="clear" w:color="auto" w:fill="DAEEF3"/>
          </w:tcPr>
          <w:p w14:paraId="20A05FC0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4385FABA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Does this role attract any additional allowances (e.g. on-call allowance, RRA)?</w:t>
            </w:r>
          </w:p>
        </w:tc>
      </w:tr>
      <w:tr w:rsidR="008C324D" w:rsidRPr="00544318" w14:paraId="38E1BCAC" w14:textId="77777777" w:rsidTr="15E55A71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EndPr/>
          <w:sdtContent>
            <w:tc>
              <w:tcPr>
                <w:tcW w:w="4133" w:type="dxa"/>
              </w:tcPr>
              <w:p w14:paraId="79042299" w14:textId="57E046BC" w:rsidR="008C324D" w:rsidRDefault="00E146C1" w:rsidP="002017E5">
                <w:pPr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</w:rPr>
                  <w:t xml:space="preserve">C </w:t>
                </w:r>
              </w:p>
            </w:tc>
          </w:sdtContent>
        </w:sdt>
        <w:tc>
          <w:tcPr>
            <w:tcW w:w="4883" w:type="dxa"/>
          </w:tcPr>
          <w:p w14:paraId="2EB034AE" w14:textId="5F14D831" w:rsidR="008C324D" w:rsidRDefault="00E146C1" w:rsidP="002017E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</w:tr>
      <w:tr w:rsidR="00D75383" w:rsidRPr="00544318" w14:paraId="673D8CC0" w14:textId="77777777" w:rsidTr="15E55A71">
        <w:tc>
          <w:tcPr>
            <w:tcW w:w="4133" w:type="dxa"/>
            <w:shd w:val="clear" w:color="auto" w:fill="DAEEF3"/>
          </w:tcPr>
          <w:p w14:paraId="00980FBA" w14:textId="6700EB5B" w:rsidR="00D75383" w:rsidRPr="009C5432" w:rsidRDefault="0071574B" w:rsidP="00C762CF">
            <w:pPr>
              <w:rPr>
                <w:rFonts w:ascii="Arial" w:hAnsi="Arial" w:cs="Arial"/>
                <w:b/>
                <w:bCs/>
              </w:rPr>
            </w:pPr>
            <w:r w:rsidRPr="3A0B742E">
              <w:rPr>
                <w:rFonts w:ascii="Arial" w:hAnsi="Arial" w:cs="Arial"/>
                <w:b/>
                <w:bCs/>
              </w:rPr>
              <w:t>Level of c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riminal </w:t>
            </w:r>
            <w:r w:rsidRPr="3A0B742E">
              <w:rPr>
                <w:rFonts w:ascii="Arial" w:hAnsi="Arial" w:cs="Arial"/>
                <w:b/>
                <w:bCs/>
              </w:rPr>
              <w:t>r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ecords </w:t>
            </w:r>
            <w:r w:rsidRPr="3A0B742E">
              <w:rPr>
                <w:rFonts w:ascii="Arial" w:hAnsi="Arial" w:cs="Arial"/>
                <w:b/>
                <w:bCs/>
              </w:rPr>
              <w:t>c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heck </w:t>
            </w:r>
            <w:r w:rsidRPr="3A0B742E">
              <w:rPr>
                <w:rFonts w:ascii="Arial" w:hAnsi="Arial" w:cs="Arial"/>
                <w:b/>
                <w:bCs/>
              </w:rPr>
              <w:t>r</w:t>
            </w:r>
            <w:r w:rsidR="00DE2A16" w:rsidRPr="3A0B742E">
              <w:rPr>
                <w:rFonts w:ascii="Arial" w:hAnsi="Arial" w:cs="Arial"/>
                <w:b/>
                <w:bCs/>
              </w:rPr>
              <w:t>equired</w:t>
            </w:r>
          </w:p>
        </w:tc>
        <w:tc>
          <w:tcPr>
            <w:tcW w:w="4883" w:type="dxa"/>
            <w:shd w:val="clear" w:color="auto" w:fill="DAEEF3"/>
          </w:tcPr>
          <w:p w14:paraId="649FF316" w14:textId="47759D70" w:rsidR="00D75383" w:rsidRDefault="00DE2A16" w:rsidP="00C762CF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Any additional vetting requirements</w:t>
            </w:r>
            <w:r w:rsidR="00513D71" w:rsidRPr="3A0B742E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D75383" w:rsidRPr="00544318" w14:paraId="6C088368" w14:textId="77777777" w:rsidTr="15E55A71">
        <w:trPr>
          <w:trHeight w:val="389"/>
        </w:trPr>
        <w:sdt>
          <w:sdtPr>
            <w:rPr>
              <w:rFonts w:ascii="Arial" w:hAnsi="Arial" w:cs="Arial"/>
            </w:rPr>
            <w:id w:val="-657231101"/>
            <w:placeholder>
              <w:docPart w:val="AB74227AC1644E02A385DA83AE2F39DE"/>
            </w:placeholder>
            <w:showingPlcHdr/>
            <w:comboBox>
              <w:listItem w:value="Choose an item."/>
              <w:listItem w:displayText="Disclosure Scotland - Level 2 Check" w:value="Disclosure Scotland - Level 2 Check"/>
              <w:listItem w:displayText="Disclosure Scotland - PVG" w:value="Disclosure Scotland - PVG"/>
            </w:comboBox>
          </w:sdtPr>
          <w:sdtEndPr/>
          <w:sdtContent>
            <w:tc>
              <w:tcPr>
                <w:tcW w:w="4133" w:type="dxa"/>
              </w:tcPr>
              <w:p w14:paraId="3F4D8D6C" w14:textId="7B8D31A6" w:rsidR="00D75383" w:rsidRDefault="00D86373" w:rsidP="002017E5">
                <w:pPr>
                  <w:jc w:val="both"/>
                  <w:rPr>
                    <w:rFonts w:ascii="Arial" w:hAnsi="Arial" w:cs="Arial"/>
                  </w:rPr>
                </w:pPr>
                <w:r w:rsidRPr="005375BE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</w:rPr>
            <w:id w:val="36725760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ounter Terrorist Check (CTC)/ Level 1B" w:value="Counter Terrorist Check (CTC)/ Level 1B"/>
              <w:listItem w:displayText="Security Check (SC)" w:value="Security Check (SC)"/>
              <w:listItem w:displayText="Enhanced Security Check (eSC)" w:value="Enhanced Security Check (eSC)"/>
              <w:listItem w:displayText="Developed Vetting (DV)" w:value="Developed Vetting (DV)"/>
              <w:listItem w:displayText="Enhanced Developed Vetting (eDV)" w:value="Enhanced Developed Vetting (eDV)"/>
            </w:dropDownList>
          </w:sdtPr>
          <w:sdtEndPr/>
          <w:sdtContent>
            <w:tc>
              <w:tcPr>
                <w:tcW w:w="4883" w:type="dxa"/>
              </w:tcPr>
              <w:p w14:paraId="1D3742C0" w14:textId="4EADA10A" w:rsidR="00D75383" w:rsidRDefault="007A108B" w:rsidP="3A0B742E">
                <w:pPr>
                  <w:jc w:val="both"/>
                  <w:rPr>
                    <w:rFonts w:ascii="Arial" w:eastAsia="Arial" w:hAnsi="Arial" w:cs="Arial"/>
                    <w:b/>
                    <w:bCs/>
                  </w:rPr>
                </w:pPr>
                <w:r w:rsidRPr="3A0B742E">
                  <w:rPr>
                    <w:rStyle w:val="PlaceholderText"/>
                    <w:rFonts w:ascii="Arial" w:eastAsia="Arial" w:hAnsi="Arial" w:cs="Arial"/>
                  </w:rPr>
                  <w:t>Choose an item.</w:t>
                </w:r>
              </w:p>
            </w:tc>
          </w:sdtContent>
        </w:sdt>
      </w:tr>
    </w:tbl>
    <w:p w14:paraId="273A7267" w14:textId="385F242C" w:rsidR="008C324D" w:rsidRDefault="008C324D" w:rsidP="008C324D"/>
    <w:p w14:paraId="34FB80BB" w14:textId="0C7B0958" w:rsidR="008C324D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p w14:paraId="03C3B5B9" w14:textId="77777777" w:rsidR="00845333" w:rsidRPr="00845333" w:rsidRDefault="00845333" w:rsidP="0084533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544318" w14:paraId="58D961F4" w14:textId="77777777" w:rsidTr="3A0B742E">
        <w:tc>
          <w:tcPr>
            <w:tcW w:w="9016" w:type="dxa"/>
            <w:gridSpan w:val="2"/>
            <w:shd w:val="clear" w:color="auto" w:fill="DAEEF3"/>
          </w:tcPr>
          <w:p w14:paraId="349BD223" w14:textId="77777777" w:rsidR="008C324D" w:rsidRPr="00024FB8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Purpose</w:t>
            </w:r>
          </w:p>
        </w:tc>
      </w:tr>
      <w:tr w:rsidR="008C324D" w:rsidRPr="00CE6277" w14:paraId="7204753D" w14:textId="77777777" w:rsidTr="3A0B742E">
        <w:tc>
          <w:tcPr>
            <w:tcW w:w="9016" w:type="dxa"/>
            <w:gridSpan w:val="2"/>
          </w:tcPr>
          <w:p w14:paraId="00F06AB5" w14:textId="77777777" w:rsidR="00E146C1" w:rsidRPr="00E146C1" w:rsidRDefault="00E146C1" w:rsidP="00E146C1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E146C1">
              <w:rPr>
                <w:rFonts w:ascii="Arial" w:hAnsi="Arial" w:cs="Arial"/>
                <w:b/>
                <w:bCs/>
              </w:rPr>
              <w:t>Purpose of the Role</w:t>
            </w:r>
          </w:p>
          <w:p w14:paraId="223A4E1D" w14:textId="77777777" w:rsidR="00E146C1" w:rsidRPr="00E146C1" w:rsidRDefault="00E146C1" w:rsidP="00E146C1">
            <w:pPr>
              <w:pStyle w:val="NormalWeb"/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We are seeking to recruit a Programmes and Link Centre Administrator to provide essential administrative support across programme delivery and Link Centre operations. This role will act as a key point of contact for service users, partners, and stakeholders, ensuring efficient administration, accurate record keeping, effective communication, and excellent customer service.</w:t>
            </w:r>
          </w:p>
          <w:p w14:paraId="268FB44B" w14:textId="77777777" w:rsidR="008C324D" w:rsidRPr="00655E75" w:rsidRDefault="008C324D" w:rsidP="002017E5">
            <w:pPr>
              <w:pStyle w:val="NormalWeb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8C324D" w:rsidRPr="00544318" w14:paraId="542E2BAD" w14:textId="77777777" w:rsidTr="3A0B742E">
        <w:tc>
          <w:tcPr>
            <w:tcW w:w="9016" w:type="dxa"/>
            <w:gridSpan w:val="2"/>
            <w:shd w:val="clear" w:color="auto" w:fill="DAEEF3"/>
          </w:tcPr>
          <w:p w14:paraId="301296C1" w14:textId="77777777" w:rsidR="008C324D" w:rsidRPr="00B97ADC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Key Responsibilities of the Role</w:t>
            </w:r>
          </w:p>
        </w:tc>
      </w:tr>
      <w:tr w:rsidR="008C324D" w:rsidRPr="00CE6277" w14:paraId="65B1ADAB" w14:textId="77777777" w:rsidTr="3A0B742E">
        <w:tc>
          <w:tcPr>
            <w:tcW w:w="533" w:type="dxa"/>
            <w:vAlign w:val="center"/>
          </w:tcPr>
          <w:p w14:paraId="0A4E633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7C4106E0" w14:textId="6A994BA6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Maintain accurate records, databases, monitoring information, and reports.</w:t>
            </w:r>
          </w:p>
        </w:tc>
      </w:tr>
      <w:tr w:rsidR="008C324D" w:rsidRPr="00CE6277" w14:paraId="730EB92D" w14:textId="77777777" w:rsidTr="3A0B742E">
        <w:tc>
          <w:tcPr>
            <w:tcW w:w="533" w:type="dxa"/>
            <w:vAlign w:val="center"/>
          </w:tcPr>
          <w:p w14:paraId="6C60615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2</w:t>
            </w:r>
          </w:p>
        </w:tc>
        <w:tc>
          <w:tcPr>
            <w:tcW w:w="8483" w:type="dxa"/>
          </w:tcPr>
          <w:p w14:paraId="48836035" w14:textId="47ED0302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Improve efficiency, coordination, and communication across programmes and services</w:t>
            </w:r>
          </w:p>
        </w:tc>
      </w:tr>
      <w:tr w:rsidR="008C324D" w:rsidRPr="00CE6277" w14:paraId="1BF9F8EF" w14:textId="77777777" w:rsidTr="3A0B742E">
        <w:tc>
          <w:tcPr>
            <w:tcW w:w="533" w:type="dxa"/>
            <w:vAlign w:val="center"/>
          </w:tcPr>
          <w:p w14:paraId="16E2F115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1B475E51" w14:textId="0EEF4DDA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 xml:space="preserve">Manage participant records, attendance monitoring, meeting arrangements, and document management processes to ensure the effective delivery of programmes. </w:t>
            </w:r>
          </w:p>
        </w:tc>
      </w:tr>
      <w:tr w:rsidR="008C324D" w:rsidRPr="00CE6277" w14:paraId="473C095D" w14:textId="77777777" w:rsidTr="3A0B742E">
        <w:tc>
          <w:tcPr>
            <w:tcW w:w="533" w:type="dxa"/>
            <w:vAlign w:val="center"/>
          </w:tcPr>
          <w:p w14:paraId="5FCFA271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3B97BD0A" w14:textId="3A458DF6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Take accurate and timely minutes across a range of programme, operational, and partnership meetings, ensuring actions are recorded and followed up appropriately.</w:t>
            </w:r>
          </w:p>
        </w:tc>
      </w:tr>
      <w:tr w:rsidR="008C324D" w:rsidRPr="00CE6277" w14:paraId="016FA29F" w14:textId="77777777" w:rsidTr="3A0B742E">
        <w:tc>
          <w:tcPr>
            <w:tcW w:w="533" w:type="dxa"/>
            <w:vAlign w:val="center"/>
          </w:tcPr>
          <w:p w14:paraId="654021BB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483" w:type="dxa"/>
          </w:tcPr>
          <w:p w14:paraId="685AE0D1" w14:textId="381BC84D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Update and maintain information across a variety of internal and external systems and platforms in line with Scottish Prison Service (SPS) policies, procedures, and data management requirements.</w:t>
            </w:r>
          </w:p>
        </w:tc>
      </w:tr>
      <w:tr w:rsidR="008C324D" w:rsidRPr="00CE6277" w14:paraId="5303AFC6" w14:textId="77777777" w:rsidTr="3A0B742E">
        <w:tc>
          <w:tcPr>
            <w:tcW w:w="533" w:type="dxa"/>
            <w:vAlign w:val="center"/>
          </w:tcPr>
          <w:p w14:paraId="32BE686F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6</w:t>
            </w:r>
          </w:p>
        </w:tc>
        <w:tc>
          <w:tcPr>
            <w:tcW w:w="8483" w:type="dxa"/>
          </w:tcPr>
          <w:p w14:paraId="4DB9266B" w14:textId="04996B36" w:rsidR="006251BC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Support monitoring, evaluation, and performance reporting activities by gathering and maintaining relevant data and documentation</w:t>
            </w:r>
            <w:r>
              <w:rPr>
                <w:rFonts w:ascii="Arial" w:hAnsi="Arial" w:cs="Arial"/>
              </w:rPr>
              <w:t>.</w:t>
            </w:r>
          </w:p>
        </w:tc>
      </w:tr>
      <w:tr w:rsidR="00E146C1" w:rsidRPr="00CE6277" w14:paraId="471E264B" w14:textId="77777777" w:rsidTr="3A0B742E">
        <w:tc>
          <w:tcPr>
            <w:tcW w:w="533" w:type="dxa"/>
            <w:vAlign w:val="center"/>
          </w:tcPr>
          <w:p w14:paraId="23072B46" w14:textId="6AAFECBA" w:rsidR="00E146C1" w:rsidRPr="00655E75" w:rsidRDefault="00E146C1" w:rsidP="002017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483" w:type="dxa"/>
          </w:tcPr>
          <w:p w14:paraId="6513E3FC" w14:textId="771A7B06" w:rsidR="00E146C1" w:rsidRPr="00E146C1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Act as a professional first point of contact for service users, visitors, and partner organisations, delivering a high standard of customer service.</w:t>
            </w:r>
          </w:p>
        </w:tc>
      </w:tr>
    </w:tbl>
    <w:p w14:paraId="67221EB4" w14:textId="53392991" w:rsidR="008C324D" w:rsidRDefault="008C324D" w:rsidP="008C324D"/>
    <w:p w14:paraId="3E4BD8E4" w14:textId="77777777" w:rsidR="00845333" w:rsidRDefault="00845333">
      <w:pPr>
        <w:rPr>
          <w:rFonts w:ascii="Arial" w:eastAsiaTheme="majorEastAsia" w:hAnsi="Arial" w:cs="Arial"/>
          <w:b/>
          <w:bCs/>
          <w:color w:val="004295"/>
          <w:sz w:val="24"/>
          <w:szCs w:val="24"/>
        </w:rPr>
      </w:pPr>
      <w:r>
        <w:rPr>
          <w:rFonts w:ascii="Arial" w:hAnsi="Arial" w:cs="Arial"/>
          <w:b/>
          <w:bCs/>
          <w:color w:val="004295"/>
          <w:sz w:val="24"/>
          <w:szCs w:val="24"/>
        </w:rPr>
        <w:br w:type="page"/>
      </w:r>
    </w:p>
    <w:p w14:paraId="52FC7146" w14:textId="0E71C97F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lastRenderedPageBreak/>
        <w:t>Person Specification</w:t>
      </w:r>
    </w:p>
    <w:p w14:paraId="745F2D4C" w14:textId="77777777" w:rsidR="00845333" w:rsidRPr="00845333" w:rsidRDefault="00845333" w:rsidP="00845333">
      <w:pPr>
        <w:pStyle w:val="NoSpacing"/>
      </w:pP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8C324D" w:rsidRPr="00AC6F8A" w14:paraId="4BFD2EDD" w14:textId="77777777" w:rsidTr="5B5A3EFB">
        <w:tc>
          <w:tcPr>
            <w:tcW w:w="6658" w:type="dxa"/>
            <w:shd w:val="clear" w:color="auto" w:fill="DAEEF3"/>
          </w:tcPr>
          <w:p w14:paraId="6A2C7079" w14:textId="77777777" w:rsidR="008C324D" w:rsidRPr="00AC6F8A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AC6F8A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5E3B756" w14:textId="77777777" w:rsidR="008C324D" w:rsidRPr="00AC6F8A" w:rsidRDefault="008C324D" w:rsidP="00CB475F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8C324D" w:rsidRPr="00AC6F8A" w14:paraId="36E335D0" w14:textId="77777777" w:rsidTr="5B5A3EFB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AFBBF3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  <w:bCs/>
              </w:rPr>
            </w:pPr>
            <w:r w:rsidRPr="4A6AC364">
              <w:rPr>
                <w:rFonts w:ascii="Arial" w:eastAsia="Cambria" w:hAnsi="Arial" w:cs="Arial"/>
                <w:b/>
                <w:bCs/>
              </w:rPr>
              <w:t>Qualifications</w:t>
            </w:r>
          </w:p>
        </w:tc>
      </w:tr>
      <w:tr w:rsidR="008C324D" w:rsidRPr="00AC6F8A" w14:paraId="561C26F4" w14:textId="77777777" w:rsidTr="5B5A3EFB">
        <w:trPr>
          <w:trHeight w:val="836"/>
        </w:trPr>
        <w:tc>
          <w:tcPr>
            <w:tcW w:w="6658" w:type="dxa"/>
            <w:shd w:val="clear" w:color="auto" w:fill="DAEEF3"/>
          </w:tcPr>
          <w:p w14:paraId="078BA13C" w14:textId="03233671" w:rsidR="00E146C1" w:rsidRPr="00E146C1" w:rsidRDefault="00E146C1" w:rsidP="00E146C1">
            <w:pPr>
              <w:pStyle w:val="NoSpacing"/>
              <w:rPr>
                <w:rFonts w:ascii="Arial" w:eastAsia="Arial" w:hAnsi="Arial" w:cs="Arial"/>
              </w:rPr>
            </w:pPr>
            <w:r w:rsidRPr="00E146C1">
              <w:rPr>
                <w:rFonts w:ascii="Arial" w:eastAsia="Arial" w:hAnsi="Arial" w:cs="Arial"/>
              </w:rPr>
              <w:t>National 5 (or equivalent) in English and Mathematics</w:t>
            </w:r>
            <w:r w:rsidR="00D86373" w:rsidRPr="00D86373">
              <w:rPr>
                <w:rFonts w:ascii="Arial" w:eastAsia="Arial" w:hAnsi="Arial" w:cs="Arial"/>
              </w:rPr>
              <w:t xml:space="preserve"> or</w:t>
            </w:r>
            <w:r w:rsidR="00D8637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E146C1">
              <w:rPr>
                <w:rFonts w:ascii="Arial" w:eastAsia="Arial" w:hAnsi="Arial" w:cs="Arial"/>
              </w:rPr>
              <w:t xml:space="preserve">equivalent relevant </w:t>
            </w:r>
            <w:r w:rsidR="00D86373">
              <w:rPr>
                <w:rFonts w:ascii="Arial" w:eastAsia="Arial" w:hAnsi="Arial" w:cs="Arial"/>
              </w:rPr>
              <w:t xml:space="preserve">business </w:t>
            </w:r>
            <w:r w:rsidRPr="00E146C1">
              <w:rPr>
                <w:rFonts w:ascii="Arial" w:eastAsia="Arial" w:hAnsi="Arial" w:cs="Arial"/>
              </w:rPr>
              <w:t>administrative experience.</w:t>
            </w:r>
          </w:p>
          <w:p w14:paraId="2BC10C52" w14:textId="12B53EC3" w:rsidR="00E146C1" w:rsidRPr="00E146C1" w:rsidRDefault="00E146C1" w:rsidP="00E146C1">
            <w:pPr>
              <w:pStyle w:val="NoSpacing"/>
              <w:rPr>
                <w:rFonts w:ascii="Arial" w:eastAsia="Arial" w:hAnsi="Arial" w:cs="Arial"/>
              </w:rPr>
            </w:pPr>
          </w:p>
          <w:p w14:paraId="45943312" w14:textId="1F467A59" w:rsidR="008C324D" w:rsidRPr="00B005B7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2105872166"/>
            <w:placeholder>
              <w:docPart w:val="F6AA1D5F990742AD898F12E05643176D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61781074" w14:textId="31523E2E" w:rsidR="008C324D" w:rsidRPr="006C7821" w:rsidRDefault="00E146C1" w:rsidP="3A0B742E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14:paraId="5D8776B1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D1AF07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8C324D" w:rsidRPr="00AC6F8A" w14:paraId="11B03C80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6BB03D2C" w14:textId="77777777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Understanding of administrative processes and office management procedures.</w:t>
            </w:r>
          </w:p>
          <w:p w14:paraId="30E15B5D" w14:textId="17A011B0" w:rsidR="006251BC" w:rsidRPr="004F0564" w:rsidRDefault="006251BC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377857628"/>
            <w:placeholder>
              <w:docPart w:val="75BA32938F1C4FFCB525D067944D2344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507ACA50" w14:textId="25C6B56A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14:paraId="33C6D9D9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1CEADF05" w14:textId="5D1A9C54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Understanding of data protection, confidentiality, and information governance requirements</w:t>
            </w:r>
            <w:r>
              <w:rPr>
                <w:rFonts w:ascii="Arial" w:eastAsia="Arial" w:hAnsi="Arial" w:cs="Arial"/>
              </w:rPr>
              <w:t>.</w:t>
            </w:r>
          </w:p>
          <w:p w14:paraId="310DC162" w14:textId="77777777" w:rsidR="008C324D" w:rsidRPr="004F0564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606939657"/>
            <w:placeholder>
              <w:docPart w:val="15C209FAF75E466C84095DCA30BABC85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77C09FFE" w14:textId="1EAA816E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4C2B4E5E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7F492219" w14:textId="77777777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Knowledge of Microsoft Office applications, including Word, Excel, Outlook, Teams, and other digital platforms.</w:t>
            </w:r>
          </w:p>
          <w:p w14:paraId="6EA015FF" w14:textId="77777777" w:rsidR="008C324D" w:rsidRPr="00AC6F8A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2040041086"/>
            <w:placeholder>
              <w:docPart w:val="2ED8B3C4508A434FB6F40F4711553CD0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0E78D25F" w14:textId="016E6C97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40EF3CB2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7D5772C6" w14:textId="77777777" w:rsidR="00D86373" w:rsidRPr="00D86373" w:rsidRDefault="00D86373" w:rsidP="00D86373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Excellent organisational and time management skills, with the ability to manage multiple priorities and meet deadlines.</w:t>
            </w:r>
          </w:p>
          <w:p w14:paraId="346A4D68" w14:textId="77777777" w:rsidR="008C324D" w:rsidRPr="00AC6F8A" w:rsidRDefault="008C324D" w:rsidP="5B5A3EFB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1257325174"/>
            <w:placeholder>
              <w:docPart w:val="52C321FBF08E4B58987C78C7A2545E01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6D285FC7" w14:textId="70822B48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339386C8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4F8459E" w14:textId="779216C8" w:rsidR="008C324D" w:rsidRDefault="00CB475F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Competencies for Success</w:t>
            </w:r>
          </w:p>
        </w:tc>
      </w:tr>
      <w:tr w:rsidR="00CB475F" w:rsidRPr="00AC6F8A" w14:paraId="1B3B6E2C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956640130"/>
            <w:placeholder>
              <w:docPart w:val="BF3B3B23B5E14D7CADB3FBC27F25E4A8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26A73635" w14:textId="1CBBD277" w:rsidR="00CB475F" w:rsidRPr="006C7821" w:rsidRDefault="00D86373" w:rsidP="002017E5">
                <w:pPr>
                  <w:suppressAutoHyphens/>
                  <w:spacing w:after="0" w:line="240" w:lineRule="auto"/>
                  <w:jc w:val="both"/>
                  <w:rPr>
                    <w:rFonts w:ascii="Arial" w:eastAsia="Times New Roman" w:hAnsi="Arial" w:cs="Arial"/>
                    <w:lang w:val="en" w:eastAsia="en-GB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Listen &amp; Communicate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D5F0937" w14:textId="50E118B0" w:rsidR="315DA566" w:rsidRPr="006C7821" w:rsidRDefault="006C7821" w:rsidP="006C7821">
            <w:pPr>
              <w:rPr>
                <w:rFonts w:ascii="Arial" w:hAnsi="Arial" w:cs="Arial"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4EC25208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731232424"/>
            <w:placeholder>
              <w:docPart w:val="64ABD7CD15414273AAED07ABA02A4E02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73D01E85" w14:textId="696F07B1" w:rsidR="008C324D" w:rsidRPr="006C7821" w:rsidRDefault="00D86373" w:rsidP="002017E5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Plan &amp; Organise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27F4DDE9" w14:textId="64B2B5AD" w:rsidR="7A73A2D4" w:rsidRPr="006C7821" w:rsidRDefault="006C7821" w:rsidP="006C7821">
            <w:pPr>
              <w:rPr>
                <w:rFonts w:ascii="Arial" w:hAnsi="Arial" w:cs="Arial"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3A73C6A2" w14:textId="77777777" w:rsidTr="5B5A3EFB">
        <w:trPr>
          <w:trHeight w:val="846"/>
        </w:trPr>
        <w:sdt>
          <w:sdtPr>
            <w:rPr>
              <w:rFonts w:ascii="Arial" w:eastAsia="Times New Roman" w:hAnsi="Arial" w:cs="Arial"/>
              <w:lang w:val="en" w:eastAsia="en-GB"/>
            </w:rPr>
            <w:id w:val="-518775342"/>
            <w:placeholder>
              <w:docPart w:val="EF764A1EE2AB42FDB5034BA9A5E14E7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FD1CDFB" w14:textId="4FD9D1FC" w:rsidR="008C324D" w:rsidRPr="006C7821" w:rsidRDefault="00D86373" w:rsidP="002017E5">
                <w:pPr>
                  <w:spacing w:line="240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Relationships &amp; Collaboration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ED7DE30" w14:textId="36F0940D" w:rsidR="008C324D" w:rsidRPr="006C7821" w:rsidRDefault="006C7821" w:rsidP="006C7821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7A6973C6" w14:textId="77777777" w:rsidTr="5B5A3EFB">
        <w:trPr>
          <w:trHeight w:val="84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242960684"/>
            <w:placeholder>
              <w:docPart w:val="A516745BD7A341658FDD1241AE135E9B"/>
            </w:placeholder>
            <w:showingPlcHdr/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697FD9C" w14:textId="77777777" w:rsidR="008C324D" w:rsidRPr="006C7821" w:rsidRDefault="008C324D" w:rsidP="002017E5">
                <w:pPr>
                  <w:spacing w:line="240" w:lineRule="auto"/>
                  <w:jc w:val="both"/>
                  <w:rPr>
                    <w:rFonts w:ascii="Arial" w:hAnsi="Arial" w:cs="Arial"/>
                  </w:rPr>
                </w:pPr>
                <w:r w:rsidRPr="006C7821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  <w:tc>
          <w:tcPr>
            <w:tcW w:w="2409" w:type="dxa"/>
            <w:vAlign w:val="center"/>
          </w:tcPr>
          <w:p w14:paraId="0FE90B76" w14:textId="466C8745" w:rsidR="008C324D" w:rsidRPr="006C7821" w:rsidRDefault="006C7821" w:rsidP="006C7821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</w:tbl>
    <w:p w14:paraId="521B8FBC" w14:textId="39C15BA0" w:rsidR="008C324D" w:rsidRDefault="008C324D" w:rsidP="008C324D"/>
    <w:p w14:paraId="3C67BF12" w14:textId="77777777" w:rsidR="008C324D" w:rsidRPr="008C324D" w:rsidRDefault="008C324D" w:rsidP="008C324D"/>
    <w:p w14:paraId="4F68B19F" w14:textId="77777777" w:rsidR="008C324D" w:rsidRPr="008C324D" w:rsidRDefault="008C324D" w:rsidP="008C324D"/>
    <w:p w14:paraId="23FD0C1E" w14:textId="77777777" w:rsidR="008C324D" w:rsidRPr="008C324D" w:rsidRDefault="008C324D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8C32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94B1" w14:textId="77777777" w:rsidR="0006133D" w:rsidRDefault="0006133D" w:rsidP="00671956">
      <w:pPr>
        <w:spacing w:after="0" w:line="240" w:lineRule="auto"/>
      </w:pPr>
      <w:r>
        <w:separator/>
      </w:r>
    </w:p>
  </w:endnote>
  <w:endnote w:type="continuationSeparator" w:id="0">
    <w:p w14:paraId="362C6EF6" w14:textId="77777777" w:rsidR="0006133D" w:rsidRDefault="0006133D" w:rsidP="00671956">
      <w:pPr>
        <w:spacing w:after="0" w:line="240" w:lineRule="auto"/>
      </w:pPr>
      <w:r>
        <w:continuationSeparator/>
      </w:r>
    </w:p>
  </w:endnote>
  <w:endnote w:type="continuationNotice" w:id="1">
    <w:p w14:paraId="45CE1745" w14:textId="77777777" w:rsidR="0006133D" w:rsidRDefault="000613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C458" w14:textId="3BB16653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98740" w14:textId="6836680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4298740" w14:textId="6836680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1DEF" w14:textId="5CC0A512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539C2" w14:textId="41559E0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81539C2" w14:textId="41559E0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E65D" w14:textId="6EE5BB8E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7CEE6" w14:textId="02193CD4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187CEE6" w14:textId="02193CD4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DB8A" w14:textId="77777777" w:rsidR="0006133D" w:rsidRDefault="0006133D" w:rsidP="00671956">
      <w:pPr>
        <w:spacing w:after="0" w:line="240" w:lineRule="auto"/>
      </w:pPr>
      <w:r>
        <w:separator/>
      </w:r>
    </w:p>
  </w:footnote>
  <w:footnote w:type="continuationSeparator" w:id="0">
    <w:p w14:paraId="44FDB777" w14:textId="77777777" w:rsidR="0006133D" w:rsidRDefault="0006133D" w:rsidP="00671956">
      <w:pPr>
        <w:spacing w:after="0" w:line="240" w:lineRule="auto"/>
      </w:pPr>
      <w:r>
        <w:continuationSeparator/>
      </w:r>
    </w:p>
  </w:footnote>
  <w:footnote w:type="continuationNotice" w:id="1">
    <w:p w14:paraId="064B4B0E" w14:textId="77777777" w:rsidR="0006133D" w:rsidRDefault="000613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3ECE" w14:textId="44243A94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D256A" w14:textId="6961395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E0D256A" w14:textId="6961395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9978" w14:textId="7ABE10FE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E7696" w14:textId="5F9813C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057E7696" w14:textId="5F9813C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5CB" w14:textId="51CFAB0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BFEE3" w14:textId="271E024A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016BFEE3" w14:textId="271E024A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2A01"/>
    <w:rsid w:val="000364F7"/>
    <w:rsid w:val="0006133D"/>
    <w:rsid w:val="00081192"/>
    <w:rsid w:val="000C294C"/>
    <w:rsid w:val="000C6AEC"/>
    <w:rsid w:val="001A1DF6"/>
    <w:rsid w:val="001F37EE"/>
    <w:rsid w:val="002F4FD5"/>
    <w:rsid w:val="003C02B1"/>
    <w:rsid w:val="003D126D"/>
    <w:rsid w:val="004030C3"/>
    <w:rsid w:val="00513D71"/>
    <w:rsid w:val="005375BE"/>
    <w:rsid w:val="006251BC"/>
    <w:rsid w:val="00671956"/>
    <w:rsid w:val="006A4EBC"/>
    <w:rsid w:val="006C7821"/>
    <w:rsid w:val="006F0ED1"/>
    <w:rsid w:val="00707AAE"/>
    <w:rsid w:val="0071574B"/>
    <w:rsid w:val="00730F4E"/>
    <w:rsid w:val="007616BB"/>
    <w:rsid w:val="007770A9"/>
    <w:rsid w:val="007827D7"/>
    <w:rsid w:val="007A108B"/>
    <w:rsid w:val="007A3DC8"/>
    <w:rsid w:val="007A74BA"/>
    <w:rsid w:val="00845333"/>
    <w:rsid w:val="00866BDE"/>
    <w:rsid w:val="008C324D"/>
    <w:rsid w:val="008C7F18"/>
    <w:rsid w:val="009561C2"/>
    <w:rsid w:val="00985F2B"/>
    <w:rsid w:val="00990ED7"/>
    <w:rsid w:val="009C5432"/>
    <w:rsid w:val="00AA6007"/>
    <w:rsid w:val="00AC2A5C"/>
    <w:rsid w:val="00AF28C2"/>
    <w:rsid w:val="00B137A5"/>
    <w:rsid w:val="00B36467"/>
    <w:rsid w:val="00B44A0F"/>
    <w:rsid w:val="00BE16BF"/>
    <w:rsid w:val="00C4623A"/>
    <w:rsid w:val="00C66701"/>
    <w:rsid w:val="00C75F46"/>
    <w:rsid w:val="00C762CF"/>
    <w:rsid w:val="00CA163B"/>
    <w:rsid w:val="00CB475F"/>
    <w:rsid w:val="00D75383"/>
    <w:rsid w:val="00D85F31"/>
    <w:rsid w:val="00D86373"/>
    <w:rsid w:val="00DE2A16"/>
    <w:rsid w:val="00E146C1"/>
    <w:rsid w:val="00E412EB"/>
    <w:rsid w:val="00F31F42"/>
    <w:rsid w:val="00F64C3E"/>
    <w:rsid w:val="00F6630D"/>
    <w:rsid w:val="00FD05F1"/>
    <w:rsid w:val="00FE684C"/>
    <w:rsid w:val="031E6509"/>
    <w:rsid w:val="0D5343EC"/>
    <w:rsid w:val="0FCE8486"/>
    <w:rsid w:val="15E55A71"/>
    <w:rsid w:val="16BF887E"/>
    <w:rsid w:val="26637CC7"/>
    <w:rsid w:val="315DA566"/>
    <w:rsid w:val="38C501DF"/>
    <w:rsid w:val="3A0B742E"/>
    <w:rsid w:val="3CD8A60C"/>
    <w:rsid w:val="583B60BD"/>
    <w:rsid w:val="5AD2D246"/>
    <w:rsid w:val="5B5A3EFB"/>
    <w:rsid w:val="760C5B22"/>
    <w:rsid w:val="7A73A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E4A573A1-93C6-4470-814A-5FF52DB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  <w:style w:type="character" w:customStyle="1" w:styleId="Heading4Char">
    <w:name w:val="Heading 4 Char"/>
    <w:basedOn w:val="DefaultParagraphFont"/>
    <w:link w:val="Heading4"/>
    <w:uiPriority w:val="9"/>
    <w:semiHidden/>
    <w:rsid w:val="00E146C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D85F31" w:rsidP="00D85F31">
          <w:pPr>
            <w:pStyle w:val="D7DBF82F77A14F568ADE7B75EFC3FB5F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D85F31" w:rsidP="00D85F31">
          <w:pPr>
            <w:pStyle w:val="E515C41DEFF647B2AAFD8077D0F7D7A5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D85F31" w:rsidP="00D85F31">
          <w:pPr>
            <w:pStyle w:val="6BD68383861B4409943979C6664714721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D85F31" w:rsidP="00D85F31">
          <w:pPr>
            <w:pStyle w:val="86405B21F3194CB9B1A26DC097A6E31B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D85F31" w:rsidP="00D85F31">
          <w:pPr>
            <w:pStyle w:val="17348D3640C54F8680222D7AEE1F90AE1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D85F31" w:rsidP="00D85F31">
          <w:pPr>
            <w:pStyle w:val="478E03BB3CEA4B4D9FE74017DD0E536F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6AA1D5F990742AD898F12E056431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59C3D-DC87-4B49-8060-589C4CA7E41F}"/>
      </w:docPartPr>
      <w:docPartBody>
        <w:p w:rsidR="006349F6" w:rsidRDefault="00D85F31" w:rsidP="00D85F31">
          <w:pPr>
            <w:pStyle w:val="F6AA1D5F990742AD898F12E05643176D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75BA32938F1C4FFCB525D067944D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BEC5F-9C5F-4927-A67E-47200263ECEE}"/>
      </w:docPartPr>
      <w:docPartBody>
        <w:p w:rsidR="006349F6" w:rsidRDefault="00D85F31" w:rsidP="00D85F31">
          <w:pPr>
            <w:pStyle w:val="75BA32938F1C4FFCB525D067944D2344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5C209FAF75E466C84095DCA30BA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9653-7DCF-40E3-BD2B-C7E34A13BA30}"/>
      </w:docPartPr>
      <w:docPartBody>
        <w:p w:rsidR="006349F6" w:rsidRDefault="00D85F31" w:rsidP="00D85F31">
          <w:pPr>
            <w:pStyle w:val="15C209FAF75E466C84095DCA30BABC85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2ED8B3C4508A434FB6F40F4711553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28AC-5136-407E-A35E-B1182AA26A71}"/>
      </w:docPartPr>
      <w:docPartBody>
        <w:p w:rsidR="006349F6" w:rsidRDefault="00D85F31" w:rsidP="00D85F31">
          <w:pPr>
            <w:pStyle w:val="2ED8B3C4508A434FB6F40F4711553CD0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52C321FBF08E4B58987C78C7A2545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6A9A4-F3E4-4AED-8F89-3FBC49FA105D}"/>
      </w:docPartPr>
      <w:docPartBody>
        <w:p w:rsidR="006349F6" w:rsidRDefault="00D85F31" w:rsidP="00D85F31">
          <w:pPr>
            <w:pStyle w:val="52C321FBF08E4B58987C78C7A2545E01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64ABD7CD15414273AAED07ABA02A4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A731-0B76-4919-AEFE-9B6454AD58C5}"/>
      </w:docPartPr>
      <w:docPartBody>
        <w:p w:rsidR="006349F6" w:rsidRDefault="00D85F31" w:rsidP="00D85F31">
          <w:pPr>
            <w:pStyle w:val="64ABD7CD15414273AAED07ABA02A4E02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EF764A1EE2AB42FDB5034BA9A5E1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B0656-B198-4B28-8BE5-929649A084F5}"/>
      </w:docPartPr>
      <w:docPartBody>
        <w:p w:rsidR="006349F6" w:rsidRDefault="00D85F31" w:rsidP="00D85F31">
          <w:pPr>
            <w:pStyle w:val="EF764A1EE2AB42FDB5034BA9A5E14E71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A516745BD7A341658FDD1241AE135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07B1B-7388-45E1-A991-D5131B605C23}"/>
      </w:docPartPr>
      <w:docPartBody>
        <w:p w:rsidR="006349F6" w:rsidRDefault="00D85F31" w:rsidP="00D85F31">
          <w:pPr>
            <w:pStyle w:val="A516745BD7A341658FDD1241AE135E9B1"/>
          </w:pPr>
          <w:r w:rsidRPr="001E6CB8">
            <w:rPr>
              <w:rStyle w:val="PlaceholderText"/>
              <w:rFonts w:ascii="Arial" w:hAnsi="Arial" w:cs="Arial"/>
              <w:b/>
            </w:rPr>
            <w:t>Choose an item.</w:t>
          </w:r>
        </w:p>
      </w:docPartBody>
    </w:docPart>
    <w:docPart>
      <w:docPartPr>
        <w:name w:val="BF3B3B23B5E14D7CADB3FBC27F25E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E70F-DABE-4DE2-8DC8-427EE1899F2C}"/>
      </w:docPartPr>
      <w:docPartBody>
        <w:p w:rsidR="004A45AF" w:rsidRDefault="00D85F31" w:rsidP="00D85F31">
          <w:pPr>
            <w:pStyle w:val="BF3B3B23B5E14D7CADB3FBC27F25E4A8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AB74227AC1644E02A385DA83AE2F3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A36B7-C410-4177-A41F-405389AD9852}"/>
      </w:docPartPr>
      <w:docPartBody>
        <w:p w:rsidR="00D85F31" w:rsidRDefault="00D85F31" w:rsidP="00D85F31">
          <w:pPr>
            <w:pStyle w:val="AB74227AC1644E02A385DA83AE2F39DE1"/>
          </w:pPr>
          <w:r w:rsidRPr="005375BE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1CE3E-98A9-4615-95C7-C4B40643FC20}"/>
      </w:docPartPr>
      <w:docPartBody>
        <w:p w:rsidR="00195402" w:rsidRDefault="00730F4E">
          <w:r w:rsidRPr="0050717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0508B4"/>
    <w:rsid w:val="000538E7"/>
    <w:rsid w:val="000C6AEC"/>
    <w:rsid w:val="00195402"/>
    <w:rsid w:val="003C02B1"/>
    <w:rsid w:val="004030C3"/>
    <w:rsid w:val="00410CC4"/>
    <w:rsid w:val="00422B37"/>
    <w:rsid w:val="004A45AF"/>
    <w:rsid w:val="00574C38"/>
    <w:rsid w:val="006349F6"/>
    <w:rsid w:val="00663A17"/>
    <w:rsid w:val="006F0ED1"/>
    <w:rsid w:val="006F15E1"/>
    <w:rsid w:val="00730F4E"/>
    <w:rsid w:val="007616BB"/>
    <w:rsid w:val="00815B7A"/>
    <w:rsid w:val="00853ACE"/>
    <w:rsid w:val="00AA6007"/>
    <w:rsid w:val="00AF28C2"/>
    <w:rsid w:val="00B44A0F"/>
    <w:rsid w:val="00D85F31"/>
    <w:rsid w:val="00F64C3E"/>
    <w:rsid w:val="00FD05F1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0F4E"/>
    <w:rPr>
      <w:color w:val="808080"/>
    </w:rPr>
  </w:style>
  <w:style w:type="paragraph" w:customStyle="1" w:styleId="D7DBF82F77A14F568ADE7B75EFC3FB5F1">
    <w:name w:val="D7DBF82F77A14F568ADE7B75EFC3FB5F1"/>
    <w:rsid w:val="00D85F31"/>
    <w:rPr>
      <w:rFonts w:eastAsiaTheme="minorHAnsi"/>
      <w:lang w:eastAsia="en-US"/>
    </w:rPr>
  </w:style>
  <w:style w:type="paragraph" w:customStyle="1" w:styleId="E515C41DEFF647B2AAFD8077D0F7D7A51">
    <w:name w:val="E515C41DEFF647B2AAFD8077D0F7D7A51"/>
    <w:rsid w:val="00D85F31"/>
    <w:rPr>
      <w:rFonts w:eastAsiaTheme="minorHAnsi"/>
      <w:lang w:eastAsia="en-US"/>
    </w:rPr>
  </w:style>
  <w:style w:type="paragraph" w:customStyle="1" w:styleId="6BD68383861B4409943979C6664714721">
    <w:name w:val="6BD68383861B4409943979C6664714721"/>
    <w:rsid w:val="00D85F31"/>
    <w:rPr>
      <w:rFonts w:eastAsiaTheme="minorHAnsi"/>
      <w:lang w:eastAsia="en-US"/>
    </w:rPr>
  </w:style>
  <w:style w:type="paragraph" w:customStyle="1" w:styleId="86405B21F3194CB9B1A26DC097A6E31B1">
    <w:name w:val="86405B21F3194CB9B1A26DC097A6E31B1"/>
    <w:rsid w:val="00D85F31"/>
    <w:rPr>
      <w:rFonts w:eastAsiaTheme="minorHAnsi"/>
      <w:lang w:eastAsia="en-US"/>
    </w:rPr>
  </w:style>
  <w:style w:type="paragraph" w:customStyle="1" w:styleId="17348D3640C54F8680222D7AEE1F90AE1">
    <w:name w:val="17348D3640C54F8680222D7AEE1F90AE1"/>
    <w:rsid w:val="00D85F31"/>
    <w:rPr>
      <w:rFonts w:eastAsiaTheme="minorHAnsi"/>
      <w:lang w:eastAsia="en-US"/>
    </w:rPr>
  </w:style>
  <w:style w:type="paragraph" w:customStyle="1" w:styleId="478E03BB3CEA4B4D9FE74017DD0E536F1">
    <w:name w:val="478E03BB3CEA4B4D9FE74017DD0E536F1"/>
    <w:rsid w:val="00D85F31"/>
    <w:rPr>
      <w:rFonts w:eastAsiaTheme="minorHAnsi"/>
      <w:lang w:eastAsia="en-US"/>
    </w:rPr>
  </w:style>
  <w:style w:type="paragraph" w:customStyle="1" w:styleId="AB74227AC1644E02A385DA83AE2F39DE1">
    <w:name w:val="AB74227AC1644E02A385DA83AE2F39DE1"/>
    <w:rsid w:val="00D85F31"/>
    <w:rPr>
      <w:rFonts w:eastAsiaTheme="minorHAnsi"/>
      <w:lang w:eastAsia="en-US"/>
    </w:rPr>
  </w:style>
  <w:style w:type="paragraph" w:customStyle="1" w:styleId="F6AA1D5F990742AD898F12E05643176D1">
    <w:name w:val="F6AA1D5F990742AD898F12E05643176D1"/>
    <w:rsid w:val="00D85F31"/>
    <w:rPr>
      <w:rFonts w:eastAsiaTheme="minorHAnsi"/>
      <w:lang w:eastAsia="en-US"/>
    </w:rPr>
  </w:style>
  <w:style w:type="paragraph" w:customStyle="1" w:styleId="B118420BEE8740018A4D2F943BE49D9E1">
    <w:name w:val="B118420BEE8740018A4D2F943BE49D9E1"/>
    <w:rsid w:val="00D85F31"/>
    <w:rPr>
      <w:rFonts w:eastAsiaTheme="minorHAnsi"/>
      <w:lang w:eastAsia="en-US"/>
    </w:rPr>
  </w:style>
  <w:style w:type="paragraph" w:customStyle="1" w:styleId="75BA32938F1C4FFCB525D067944D23441">
    <w:name w:val="75BA32938F1C4FFCB525D067944D23441"/>
    <w:rsid w:val="00D85F31"/>
    <w:rPr>
      <w:rFonts w:eastAsiaTheme="minorHAnsi"/>
      <w:lang w:eastAsia="en-US"/>
    </w:rPr>
  </w:style>
  <w:style w:type="paragraph" w:customStyle="1" w:styleId="15C209FAF75E466C84095DCA30BABC851">
    <w:name w:val="15C209FAF75E466C84095DCA30BABC851"/>
    <w:rsid w:val="00D85F31"/>
    <w:rPr>
      <w:rFonts w:eastAsiaTheme="minorHAnsi"/>
      <w:lang w:eastAsia="en-US"/>
    </w:rPr>
  </w:style>
  <w:style w:type="paragraph" w:customStyle="1" w:styleId="2ED8B3C4508A434FB6F40F4711553CD01">
    <w:name w:val="2ED8B3C4508A434FB6F40F4711553CD01"/>
    <w:rsid w:val="00D85F31"/>
    <w:rPr>
      <w:rFonts w:eastAsiaTheme="minorHAnsi"/>
      <w:lang w:eastAsia="en-US"/>
    </w:rPr>
  </w:style>
  <w:style w:type="paragraph" w:customStyle="1" w:styleId="52C321FBF08E4B58987C78C7A2545E011">
    <w:name w:val="52C321FBF08E4B58987C78C7A2545E011"/>
    <w:rsid w:val="00D85F31"/>
    <w:rPr>
      <w:rFonts w:eastAsiaTheme="minorHAnsi"/>
      <w:lang w:eastAsia="en-US"/>
    </w:rPr>
  </w:style>
  <w:style w:type="paragraph" w:customStyle="1" w:styleId="BF3B3B23B5E14D7CADB3FBC27F25E4A82">
    <w:name w:val="BF3B3B23B5E14D7CADB3FBC27F25E4A82"/>
    <w:rsid w:val="00D85F31"/>
    <w:rPr>
      <w:rFonts w:eastAsiaTheme="minorHAnsi"/>
      <w:lang w:eastAsia="en-US"/>
    </w:rPr>
  </w:style>
  <w:style w:type="paragraph" w:customStyle="1" w:styleId="64ABD7CD15414273AAED07ABA02A4E021">
    <w:name w:val="64ABD7CD15414273AAED07ABA02A4E021"/>
    <w:rsid w:val="00D85F31"/>
    <w:rPr>
      <w:rFonts w:eastAsiaTheme="minorHAnsi"/>
      <w:lang w:eastAsia="en-US"/>
    </w:rPr>
  </w:style>
  <w:style w:type="paragraph" w:customStyle="1" w:styleId="EF764A1EE2AB42FDB5034BA9A5E14E711">
    <w:name w:val="EF764A1EE2AB42FDB5034BA9A5E14E711"/>
    <w:rsid w:val="00D85F31"/>
    <w:rPr>
      <w:rFonts w:eastAsiaTheme="minorHAnsi"/>
      <w:lang w:eastAsia="en-US"/>
    </w:rPr>
  </w:style>
  <w:style w:type="paragraph" w:customStyle="1" w:styleId="A516745BD7A341658FDD1241AE135E9B1">
    <w:name w:val="A516745BD7A341658FDD1241AE135E9B1"/>
    <w:rsid w:val="00D85F3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3D0010653EB42B817C4224FB8382A" ma:contentTypeVersion="30" ma:contentTypeDescription="Create a new document." ma:contentTypeScope="" ma:versionID="95a36771f428220829d615253f4acbd3">
  <xsd:schema xmlns:xsd="http://www.w3.org/2001/XMLSchema" xmlns:xs="http://www.w3.org/2001/XMLSchema" xmlns:p="http://schemas.microsoft.com/office/2006/metadata/properties" xmlns:ns1="93dc1b34-8910-47a7-a46c-0448c0fa1810" xmlns:ns2="http://schemas.microsoft.com/sharepoint/v3" xmlns:ns4="33a55278-d602-478f-a632-2a42a24d4a6e" targetNamespace="http://schemas.microsoft.com/office/2006/metadata/properties" ma:root="true" ma:fieldsID="55982841ce6f19766168f27e58ace85d" ns1:_="" ns2:_="" ns4:_="">
    <xsd:import namespace="93dc1b34-8910-47a7-a46c-0448c0fa1810"/>
    <xsd:import namespace="http://schemas.microsoft.com/sharepoint/v3"/>
    <xsd:import namespace="33a55278-d602-478f-a632-2a42a24d4a6e"/>
    <xsd:element name="properties">
      <xsd:complexType>
        <xsd:sequence>
          <xsd:element name="documentManagement">
            <xsd:complexType>
              <xsd:all>
                <xsd:element ref="ns1:Policy" minOccurs="0"/>
                <xsd:element ref="ns1:IndexLetter" minOccurs="0"/>
                <xsd:element ref="ns1:Document_x0020_Type"/>
                <xsd:element ref="ns1:LocationCategory" minOccurs="0"/>
                <xsd:element ref="ns1:Year" minOccurs="0"/>
                <xsd:element ref="ns4:TaxKeywordTaxHTField" minOccurs="0"/>
                <xsd:element ref="ns4:TaxCatchAll" minOccurs="0"/>
                <xsd:element ref="ns1:MediaServiceMetadata" minOccurs="0"/>
                <xsd:element ref="ns1:MediaServiceFastMetadata" minOccurs="0"/>
                <xsd:element ref="ns2:AverageRating" minOccurs="0"/>
                <xsd:element ref="ns2:RatingCount" minOccurs="0"/>
                <xsd:element ref="ns2:RatedBy" minOccurs="0"/>
                <xsd:element ref="ns2:Ratings" minOccurs="0"/>
                <xsd:element ref="ns2:LikesCount" minOccurs="0"/>
                <xsd:element ref="ns2:LikedBy" minOccurs="0"/>
                <xsd:element ref="ns1:lcf76f155ced4ddcb4097134ff3c332f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ServiceObjectDetectorVersions" minOccurs="0"/>
                <xsd:element ref="ns4:SharedWithUsers" minOccurs="0"/>
                <xsd:element ref="ns4:SharedWithDetails" minOccurs="0"/>
                <xsd:element ref="ns1:MediaServiceSearchProperties" minOccurs="0"/>
                <xsd:element ref="ns1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c1b34-8910-47a7-a46c-0448c0fa1810" elementFormDefault="qualified">
    <xsd:import namespace="http://schemas.microsoft.com/office/2006/documentManagement/types"/>
    <xsd:import namespace="http://schemas.microsoft.com/office/infopath/2007/PartnerControls"/>
    <xsd:element name="Policy" ma:index="0" nillable="true" ma:displayName="Policy" ma:internalName="Policy" ma:readOnly="false">
      <xsd:simpleType>
        <xsd:restriction base="dms:Text">
          <xsd:maxLength value="255"/>
        </xsd:restriction>
      </xsd:simpleType>
    </xsd:element>
    <xsd:element name="IndexLetter" ma:index="1" nillable="true" ma:displayName="Index Letter" ma:format="Dropdown" ma:internalName="IndexLetter" ma:readOnly="false">
      <xsd:simpleType>
        <xsd:restriction base="dms:Text">
          <xsd:maxLength value="255"/>
        </xsd:restriction>
      </xsd:simpleType>
    </xsd:element>
    <xsd:element name="Document_x0020_Type" ma:index="2" ma:displayName="Document Type" ma:format="Dropdown" ma:internalName="Document_x0020_Type">
      <xsd:simpleType>
        <xsd:restriction base="dms:Choice">
          <xsd:enumeration value="1 Policy"/>
          <xsd:enumeration value="2 Guidance"/>
          <xsd:enumeration value="3 Form"/>
          <xsd:enumeration value="4 Form (Example)"/>
          <xsd:enumeration value="5 Letter"/>
          <xsd:enumeration value="6 Letter (Example)"/>
          <xsd:enumeration value="7 Calculator"/>
          <xsd:enumeration value="8 Template"/>
          <xsd:enumeration value="9 EHRIA"/>
          <xsd:enumeration value="10 Report"/>
          <xsd:enumeration value="11 HR"/>
          <xsd:enumeration value="12 Form"/>
          <xsd:enumeration value="13 Guide"/>
        </xsd:restriction>
      </xsd:simpleType>
    </xsd:element>
    <xsd:element name="LocationCategory" ma:index="9" nillable="true" ma:displayName="Location Category" ma:format="Dropdown" ma:internalName="LocationCategory" ma:readOnly="false">
      <xsd:simpleType>
        <xsd:restriction base="dms:Choice">
          <xsd:enumeration value="SPS"/>
          <xsd:enumeration value="Establishment"/>
          <xsd:enumeration value="Headquarters"/>
        </xsd:restriction>
      </xsd:simpleType>
    </xsd:element>
    <xsd:element name="Year" ma:index="10" nillable="true" ma:displayName="Year" ma:format="Dropdown" ma:internalName="Year" ma:readOnly="false">
      <xsd:simpleType>
        <xsd:restriction base="dms:Choice">
          <xsd:enumeration value="2021"/>
          <xsd:enumeration value="2022"/>
          <xsd:enumeration value="2023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7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8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19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0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21" nillable="true" ma:displayName="Number of Likes" ma:hidden="true" ma:internalName="LikesCount" ma:readOnly="false">
      <xsd:simpleType>
        <xsd:restriction base="dms:Unknown"/>
      </xsd:simpleType>
    </xsd:element>
    <xsd:element name="LikedBy" ma:index="22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278-d602-478f-a632-2a42a24d4a6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readOnly="false" ma:fieldId="{23f27201-bee3-471e-b2e7-b64fd8b7ca38}" ma:taxonomyMulti="true" ma:sspId="1a3c672f-2e00-45d3-a1a8-e635612c58a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b93d2da-31e2-4099-9bc6-a5fe0f58e73c}" ma:internalName="TaxCatchAll" ma:readOnly="false" ma:showField="CatchAllData" ma:web="33a55278-d602-478f-a632-2a42a24d4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55278-d602-478f-a632-2a42a24d4a6e">
      <Value>16</Value>
      <Value>15</Value>
      <Value>14</Value>
    </TaxCatchAll>
    <lcf76f155ced4ddcb4097134ff3c332f xmlns="93dc1b34-8910-47a7-a46c-0448c0fa1810">
      <Terms xmlns="http://schemas.microsoft.com/office/infopath/2007/PartnerControls"/>
    </lcf76f155ced4ddcb4097134ff3c332f>
    <LikesCount xmlns="http://schemas.microsoft.com/sharepoint/v3" xsi:nil="true"/>
    <LocationCategory xmlns="93dc1b34-8910-47a7-a46c-0448c0fa1810" xsi:nil="true"/>
    <TaxKeywordTaxHTField xmlns="33a55278-d602-478f-a632-2a42a24d4a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HumanResources</TermName>
          <TermId xmlns="http://schemas.microsoft.com/office/infopath/2007/PartnerControls">4d12bdfc-b4e0-423d-bf8a-57bd362b7aec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aad7a0a4-3f3d-4995-b85d-7931e251579c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c03ed4bb-ad84-49a6-bfbe-1721d9a8c699</TermId>
        </TermInfo>
      </Terms>
    </TaxKeywordTaxHTField>
    <Ratings xmlns="http://schemas.microsoft.com/sharepoint/v3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IndexLetter xmlns="93dc1b34-8910-47a7-a46c-0448c0fa1810" xsi:nil="true"/>
    <Document_x0020_Type xmlns="93dc1b34-8910-47a7-a46c-0448c0fa1810">3 Form</Document_x0020_Type>
    <Year xmlns="93dc1b34-8910-47a7-a46c-0448c0fa1810" xsi:nil="true"/>
    <AverageRating xmlns="http://schemas.microsoft.com/sharepoint/v3" xsi:nil="true"/>
    <Policy xmlns="93dc1b34-8910-47a7-a46c-0448c0fa1810">Recruitment &amp; Selection</Polic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BEB69-792B-4847-A2B8-E334DB4CB5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365332-589E-48E2-836C-11810B4CC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c1b34-8910-47a7-a46c-0448c0fa1810"/>
    <ds:schemaRef ds:uri="http://schemas.microsoft.com/sharepoint/v3"/>
    <ds:schemaRef ds:uri="33a55278-d602-478f-a632-2a42a24d4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90E5F-B2FB-4088-B0C2-88A3CB97E91F}">
  <ds:schemaRefs>
    <ds:schemaRef ds:uri="http://schemas.microsoft.com/office/2006/metadata/properties"/>
    <ds:schemaRef ds:uri="http://schemas.microsoft.com/office/infopath/2007/PartnerControls"/>
    <ds:schemaRef ds:uri="33a55278-d602-478f-a632-2a42a24d4a6e"/>
    <ds:schemaRef ds:uri="93dc1b34-8910-47a7-a46c-0448c0fa181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422</Words>
  <Characters>2408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&amp; Person Specification</vt:lpstr>
    </vt:vector>
  </TitlesOfParts>
  <Company>Scottish Prison Service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&amp; Person Specification</dc:title>
  <dc:subject/>
  <dc:creator>Hayley Evans</dc:creator>
  <cp:keywords>Policy; HumanResources; HR</cp:keywords>
  <dc:description/>
  <cp:lastModifiedBy>Richard Fox</cp:lastModifiedBy>
  <cp:revision>2</cp:revision>
  <dcterms:created xsi:type="dcterms:W3CDTF">2026-08-03T14:43:00Z</dcterms:created>
  <dcterms:modified xsi:type="dcterms:W3CDTF">2026-08-03T14:43:00Z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0x010100EDE3D0010653EB42B817C4224FB8382A</vt:lpwstr>
  </property>
  <property fmtid="{D5CDD505-2E9C-101B-9397-08002B2CF9AE}" pid="17" name="Priority">
    <vt:lpwstr>Short (0-6 mths)</vt:lpwstr>
  </property>
  <property fmtid="{D5CDD505-2E9C-101B-9397-08002B2CF9AE}" pid="18" name="Order">
    <vt:r8>12700</vt:r8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TaxKeyword">
    <vt:lpwstr>16;#HumanResources|4d12bdfc-b4e0-423d-bf8a-57bd362b7aec;#15;#HR|aad7a0a4-3f3d-4995-b85d-7931e251579c;#14;#Policy|c03ed4bb-ad84-49a6-bfbe-1721d9a8c699</vt:lpwstr>
  </property>
  <property fmtid="{D5CDD505-2E9C-101B-9397-08002B2CF9AE}" pid="26" name="docLang">
    <vt:lpwstr>en</vt:lpwstr>
  </property>
</Properties>
</file>