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008125C3">
      <w:pPr>
        <w:rPr>
          <w:rFonts w:ascii="Arial" w:hAnsi="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008125C3">
      <w:pPr>
        <w:jc w:val="right"/>
        <w:rPr>
          <w:rFonts w:ascii="Arial" w:hAnsi="Arial" w:cs="Arial"/>
        </w:rPr>
      </w:pPr>
      <w:r w:rsidRPr="000A0F81">
        <w:rPr>
          <w:rFonts w:ascii="Arial" w:hAnsi="Arial" w:cs="Arial"/>
          <w:noProof/>
        </w:rPr>
        <w:drawing>
          <wp:inline distT="0" distB="0" distL="0" distR="0" wp14:anchorId="5B27FE17" wp14:editId="284BACCC">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00A158E8">
      <w:pPr>
        <w:spacing w:before="120"/>
        <w:jc w:val="center"/>
        <w:rPr>
          <w:rFonts w:ascii="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5B286" id="Rectangle 2" o:spid="_x0000_s1026"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fillcolor="#17afbe" strokecolor="#17afbe">
                <w10:wrap anchorx="margin"/>
              </v:rect>
            </w:pict>
          </mc:Fallback>
        </mc:AlternateContent>
      </w:r>
    </w:p>
    <w:p w14:paraId="0D527C66" w14:textId="1E5A1792" w:rsidR="008125C3" w:rsidRDefault="00A158E8" w:rsidP="008125C3">
      <w:pPr>
        <w:spacing w:before="120"/>
        <w:jc w:val="center"/>
        <w:rPr>
          <w:rFonts w:ascii="Arial" w:hAnsi="Arial" w:cs="Arial"/>
          <w:b/>
          <w:color w:val="004295"/>
          <w:sz w:val="36"/>
          <w:szCs w:val="40"/>
        </w:rPr>
      </w:pPr>
      <w:r>
        <w:rPr>
          <w:rFonts w:ascii="Arial" w:hAnsi="Arial" w:cs="Arial"/>
          <w:b/>
          <w:color w:val="004295"/>
          <w:sz w:val="36"/>
          <w:szCs w:val="40"/>
        </w:rPr>
        <w:t xml:space="preserve">APPLICANT PACK </w:t>
      </w:r>
    </w:p>
    <w:p w14:paraId="0146F91C" w14:textId="387E9886" w:rsidR="00A158E8" w:rsidRDefault="00F35851" w:rsidP="008125C3">
      <w:pPr>
        <w:spacing w:before="120"/>
        <w:jc w:val="center"/>
        <w:rPr>
          <w:rFonts w:ascii="Arial" w:hAnsi="Arial" w:cs="Arial"/>
          <w:b/>
          <w:color w:val="004295"/>
          <w:sz w:val="36"/>
          <w:szCs w:val="40"/>
        </w:rPr>
      </w:pPr>
      <w:r>
        <w:rPr>
          <w:rFonts w:ascii="Arial" w:hAnsi="Arial" w:cs="Arial"/>
          <w:b/>
          <w:color w:val="004295"/>
          <w:sz w:val="36"/>
          <w:szCs w:val="40"/>
        </w:rPr>
        <w:t>PRISONER SERVICES ASSISTANTS</w:t>
      </w:r>
    </w:p>
    <w:p w14:paraId="300B68C8" w14:textId="77777777" w:rsidR="00A158E8" w:rsidRPr="00A158E8" w:rsidRDefault="00A158E8" w:rsidP="008125C3">
      <w:pPr>
        <w:spacing w:before="120"/>
        <w:jc w:val="center"/>
        <w:rPr>
          <w:rFonts w:ascii="Arial" w:hAnsi="Arial" w:cs="Arial"/>
          <w:b/>
          <w:color w:val="004295"/>
          <w:sz w:val="22"/>
          <w:szCs w:val="40"/>
        </w:rPr>
      </w:pPr>
    </w:p>
    <w:p w14:paraId="798E82A4" w14:textId="1B35BB23" w:rsidR="00A158E8" w:rsidRDefault="00A158E8" w:rsidP="00B812BA">
      <w:pPr>
        <w:jc w:val="both"/>
        <w:rPr>
          <w:rFonts w:ascii="Arial" w:hAnsi="Arial" w:cs="Arial"/>
          <w:sz w:val="22"/>
          <w:szCs w:val="22"/>
        </w:rPr>
      </w:pPr>
      <w:r w:rsidRPr="7A384582">
        <w:rPr>
          <w:rFonts w:ascii="Arial" w:hAnsi="Arial" w:cs="Arial"/>
          <w:sz w:val="22"/>
          <w:szCs w:val="22"/>
        </w:rPr>
        <w:t>Thank you for your interest in the above role. Below, you will find</w:t>
      </w:r>
      <w:r w:rsidR="009B719B">
        <w:rPr>
          <w:rFonts w:ascii="Arial" w:hAnsi="Arial" w:cs="Arial"/>
          <w:sz w:val="22"/>
          <w:szCs w:val="22"/>
        </w:rPr>
        <w:t xml:space="preserve"> the job description and person specification with</w:t>
      </w:r>
      <w:r w:rsidRPr="7A384582">
        <w:rPr>
          <w:rFonts w:ascii="Arial" w:hAnsi="Arial" w:cs="Arial"/>
          <w:sz w:val="22"/>
          <w:szCs w:val="22"/>
        </w:rPr>
        <w:t xml:space="preserve"> information on how criteria from the person specification will be assessed throughout the recruitment process. You will also find information on the recruitment and selection process and key dates.</w:t>
      </w:r>
    </w:p>
    <w:p w14:paraId="7758E575" w14:textId="77777777" w:rsidR="00B812BA" w:rsidRDefault="00B812BA" w:rsidP="00B812BA">
      <w:pPr>
        <w:jc w:val="both"/>
        <w:rPr>
          <w:rFonts w:ascii="Arial" w:hAnsi="Arial" w:cs="Arial"/>
          <w:sz w:val="22"/>
          <w:szCs w:val="22"/>
        </w:rPr>
      </w:pPr>
    </w:p>
    <w:p w14:paraId="18359FAB" w14:textId="7B32447F" w:rsidR="003626F6" w:rsidRPr="00B812BA" w:rsidRDefault="003626F6" w:rsidP="003626F6">
      <w:pPr>
        <w:rPr>
          <w:rFonts w:ascii="Arial" w:hAnsi="Arial" w:cs="Arial"/>
          <w:b/>
          <w:color w:val="004295"/>
          <w:sz w:val="24"/>
          <w:szCs w:val="18"/>
        </w:rPr>
      </w:pPr>
      <w:r w:rsidRPr="00B812BA">
        <w:rPr>
          <w:rFonts w:ascii="Arial" w:hAnsi="Arial" w:cs="Arial"/>
          <w:b/>
          <w:color w:val="004295"/>
          <w:sz w:val="24"/>
          <w:szCs w:val="18"/>
        </w:rPr>
        <w:t>Job Description</w:t>
      </w:r>
    </w:p>
    <w:p w14:paraId="527AA32A" w14:textId="77777777" w:rsidR="003626F6" w:rsidRPr="00FB5429" w:rsidRDefault="003626F6" w:rsidP="003626F6">
      <w:pPr>
        <w:rPr>
          <w:rFonts w:ascii="Arial" w:hAnsi="Arial" w:cs="Arial"/>
          <w:b/>
          <w:color w:val="004295"/>
          <w:sz w:val="28"/>
        </w:rPr>
      </w:pPr>
    </w:p>
    <w:tbl>
      <w:tblPr>
        <w:tblStyle w:val="TableGrid"/>
        <w:tblW w:w="0" w:type="auto"/>
        <w:tblLook w:val="04A0" w:firstRow="1" w:lastRow="0" w:firstColumn="1" w:lastColumn="0" w:noHBand="0" w:noVBand="1"/>
      </w:tblPr>
      <w:tblGrid>
        <w:gridCol w:w="671"/>
        <w:gridCol w:w="8345"/>
      </w:tblGrid>
      <w:tr w:rsidR="003626F6" w:rsidRPr="00AC6F8A" w14:paraId="63CA4723" w14:textId="77777777" w:rsidTr="0087469C">
        <w:tc>
          <w:tcPr>
            <w:tcW w:w="9016" w:type="dxa"/>
            <w:gridSpan w:val="2"/>
            <w:shd w:val="clear" w:color="auto" w:fill="DAEEF3"/>
          </w:tcPr>
          <w:p w14:paraId="5C3B2368" w14:textId="77777777" w:rsidR="003626F6" w:rsidRPr="00AC6F8A" w:rsidRDefault="003626F6" w:rsidP="0087469C">
            <w:pPr>
              <w:tabs>
                <w:tab w:val="left" w:pos="2685"/>
              </w:tabs>
              <w:rPr>
                <w:rFonts w:ascii="Arial" w:hAnsi="Arial" w:cs="Arial"/>
                <w:b/>
              </w:rPr>
            </w:pPr>
            <w:r w:rsidRPr="00AC6F8A">
              <w:rPr>
                <w:rFonts w:ascii="Arial" w:hAnsi="Arial" w:cs="Arial"/>
                <w:b/>
              </w:rPr>
              <w:t>Job Purpose</w:t>
            </w:r>
            <w:r w:rsidRPr="00AC6F8A">
              <w:rPr>
                <w:rFonts w:ascii="Arial" w:hAnsi="Arial" w:cs="Arial"/>
                <w:b/>
              </w:rPr>
              <w:tab/>
            </w:r>
          </w:p>
        </w:tc>
      </w:tr>
      <w:tr w:rsidR="003626F6" w:rsidRPr="00AC6F8A" w14:paraId="4D10C743" w14:textId="77777777" w:rsidTr="0087469C">
        <w:tc>
          <w:tcPr>
            <w:tcW w:w="9016" w:type="dxa"/>
            <w:gridSpan w:val="2"/>
          </w:tcPr>
          <w:p w14:paraId="6217FB4E" w14:textId="65D24E07" w:rsidR="003626F6" w:rsidRPr="003C131F" w:rsidRDefault="00F35851" w:rsidP="0087469C">
            <w:pPr>
              <w:spacing w:before="100" w:beforeAutospacing="1" w:after="100" w:afterAutospacing="1"/>
              <w:jc w:val="both"/>
              <w:rPr>
                <w:rFonts w:ascii="Arial" w:hAnsi="Arial" w:cs="Arial"/>
              </w:rPr>
            </w:pPr>
            <w:r w:rsidRPr="005C3335">
              <w:rPr>
                <w:rFonts w:ascii="Arial" w:hAnsi="Arial" w:cs="Arial"/>
                <w:sz w:val="22"/>
                <w:szCs w:val="22"/>
              </w:rPr>
              <w:t>The post holder will provide an effective and efficient shopping and sundry provision service to the prisoner population within strict deadlines</w:t>
            </w:r>
            <w:r>
              <w:rPr>
                <w:rFonts w:ascii="Arial" w:hAnsi="Arial" w:cs="Arial"/>
                <w:sz w:val="22"/>
                <w:szCs w:val="22"/>
              </w:rPr>
              <w:t xml:space="preserve"> in a fast-paced environment</w:t>
            </w:r>
            <w:r w:rsidRPr="005C3335">
              <w:rPr>
                <w:rFonts w:ascii="Arial" w:hAnsi="Arial" w:cs="Arial"/>
                <w:sz w:val="22"/>
                <w:szCs w:val="22"/>
              </w:rPr>
              <w:t>. They will accurately collate and process individual orders, via a bag</w:t>
            </w:r>
            <w:r>
              <w:rPr>
                <w:rFonts w:ascii="Arial" w:hAnsi="Arial" w:cs="Arial"/>
                <w:sz w:val="22"/>
                <w:szCs w:val="22"/>
              </w:rPr>
              <w:t>ging</w:t>
            </w:r>
            <w:r w:rsidRPr="005C3335">
              <w:rPr>
                <w:rFonts w:ascii="Arial" w:hAnsi="Arial" w:cs="Arial"/>
                <w:sz w:val="22"/>
                <w:szCs w:val="22"/>
              </w:rPr>
              <w:t xml:space="preserve"> &amp; tag</w:t>
            </w:r>
            <w:r>
              <w:rPr>
                <w:rFonts w:ascii="Arial" w:hAnsi="Arial" w:cs="Arial"/>
                <w:sz w:val="22"/>
                <w:szCs w:val="22"/>
              </w:rPr>
              <w:t>ging</w:t>
            </w:r>
            <w:r w:rsidRPr="005C3335">
              <w:rPr>
                <w:rFonts w:ascii="Arial" w:hAnsi="Arial" w:cs="Arial"/>
                <w:sz w:val="22"/>
                <w:szCs w:val="22"/>
              </w:rPr>
              <w:t xml:space="preserve"> operation and deliver</w:t>
            </w:r>
            <w:r>
              <w:rPr>
                <w:rFonts w:ascii="Arial" w:hAnsi="Arial" w:cs="Arial"/>
                <w:sz w:val="22"/>
                <w:szCs w:val="22"/>
              </w:rPr>
              <w:t>ing</w:t>
            </w:r>
            <w:r w:rsidRPr="005C3335">
              <w:rPr>
                <w:rFonts w:ascii="Arial" w:hAnsi="Arial" w:cs="Arial"/>
                <w:sz w:val="22"/>
                <w:szCs w:val="22"/>
              </w:rPr>
              <w:t xml:space="preserve"> the orders </w:t>
            </w:r>
            <w:r>
              <w:rPr>
                <w:rFonts w:ascii="Arial" w:hAnsi="Arial" w:cs="Arial"/>
                <w:sz w:val="22"/>
                <w:szCs w:val="22"/>
              </w:rPr>
              <w:t>to residential areas</w:t>
            </w:r>
            <w:r w:rsidRPr="005C3335">
              <w:rPr>
                <w:rFonts w:ascii="Arial" w:hAnsi="Arial" w:cs="Arial"/>
                <w:sz w:val="22"/>
                <w:szCs w:val="22"/>
              </w:rPr>
              <w:t xml:space="preserve">. The post holder may be required to cover the Prisoner Wages Admin Assistant as highlighted by management.  </w:t>
            </w:r>
          </w:p>
        </w:tc>
      </w:tr>
      <w:tr w:rsidR="003626F6" w:rsidRPr="00AC6F8A" w14:paraId="35F4EDA7" w14:textId="77777777" w:rsidTr="0087469C">
        <w:tc>
          <w:tcPr>
            <w:tcW w:w="9016" w:type="dxa"/>
            <w:gridSpan w:val="2"/>
            <w:shd w:val="clear" w:color="auto" w:fill="DAEEF3"/>
          </w:tcPr>
          <w:p w14:paraId="17B92CB6" w14:textId="77777777" w:rsidR="003626F6" w:rsidRPr="00AC6F8A" w:rsidRDefault="003626F6" w:rsidP="0087469C">
            <w:pPr>
              <w:rPr>
                <w:rFonts w:ascii="Arial" w:hAnsi="Arial" w:cs="Arial"/>
                <w:b/>
              </w:rPr>
            </w:pPr>
            <w:r w:rsidRPr="00AC6F8A">
              <w:rPr>
                <w:rFonts w:ascii="Arial" w:hAnsi="Arial" w:cs="Arial"/>
                <w:b/>
              </w:rPr>
              <w:t>Key Responsibilities</w:t>
            </w:r>
          </w:p>
        </w:tc>
      </w:tr>
      <w:tr w:rsidR="003626F6" w:rsidRPr="00AC6F8A" w14:paraId="72839213" w14:textId="77777777" w:rsidTr="0087469C">
        <w:tc>
          <w:tcPr>
            <w:tcW w:w="671" w:type="dxa"/>
          </w:tcPr>
          <w:p w14:paraId="104DE79A" w14:textId="77777777" w:rsidR="003626F6" w:rsidRPr="00AC6F8A" w:rsidRDefault="003626F6" w:rsidP="0087469C">
            <w:pPr>
              <w:jc w:val="center"/>
              <w:rPr>
                <w:rFonts w:ascii="Arial" w:hAnsi="Arial" w:cs="Arial"/>
              </w:rPr>
            </w:pPr>
            <w:r w:rsidRPr="00AC6F8A">
              <w:rPr>
                <w:rFonts w:ascii="Arial" w:hAnsi="Arial" w:cs="Arial"/>
              </w:rPr>
              <w:t>1</w:t>
            </w:r>
          </w:p>
        </w:tc>
        <w:tc>
          <w:tcPr>
            <w:tcW w:w="8345" w:type="dxa"/>
          </w:tcPr>
          <w:p w14:paraId="17BAC0CF" w14:textId="100FD1B4" w:rsidR="003626F6" w:rsidRPr="00F35851" w:rsidRDefault="003626F6" w:rsidP="0087469C">
            <w:pPr>
              <w:suppressAutoHyphens/>
              <w:jc w:val="both"/>
              <w:rPr>
                <w:rFonts w:ascii="Arial" w:hAnsi="Arial" w:cs="Arial"/>
                <w:color w:val="44546A" w:themeColor="text2"/>
                <w:sz w:val="22"/>
                <w:szCs w:val="22"/>
              </w:rPr>
            </w:pPr>
            <w:r w:rsidRPr="00F35851">
              <w:rPr>
                <w:rFonts w:cstheme="minorHAnsi"/>
                <w:sz w:val="22"/>
                <w:szCs w:val="22"/>
              </w:rPr>
              <w:t xml:space="preserve"> </w:t>
            </w:r>
            <w:r w:rsidR="00F35851" w:rsidRPr="00F35851">
              <w:rPr>
                <w:rFonts w:ascii="Arial" w:hAnsi="Arial" w:cs="Arial"/>
                <w:sz w:val="22"/>
                <w:szCs w:val="22"/>
              </w:rPr>
              <w:t>Contribute to the delivery of an effective and efficient grocery/shopping service in accordance to agreed timescales.  The post holder will be required to undertake manual handling duties on a daily basis, in a warehouse type vicinity.</w:t>
            </w:r>
          </w:p>
        </w:tc>
      </w:tr>
      <w:tr w:rsidR="003626F6" w:rsidRPr="00AC6F8A" w14:paraId="39ADD397" w14:textId="77777777" w:rsidTr="0087469C">
        <w:tc>
          <w:tcPr>
            <w:tcW w:w="671" w:type="dxa"/>
          </w:tcPr>
          <w:p w14:paraId="3C87CAAE" w14:textId="77777777" w:rsidR="003626F6" w:rsidRPr="00AC6F8A" w:rsidRDefault="003626F6" w:rsidP="0087469C">
            <w:pPr>
              <w:jc w:val="center"/>
              <w:rPr>
                <w:rFonts w:ascii="Arial" w:hAnsi="Arial" w:cs="Arial"/>
              </w:rPr>
            </w:pPr>
            <w:r w:rsidRPr="00AC6F8A">
              <w:rPr>
                <w:rFonts w:ascii="Arial" w:hAnsi="Arial" w:cs="Arial"/>
              </w:rPr>
              <w:t>2</w:t>
            </w:r>
          </w:p>
        </w:tc>
        <w:tc>
          <w:tcPr>
            <w:tcW w:w="8345" w:type="dxa"/>
          </w:tcPr>
          <w:p w14:paraId="40773EB7" w14:textId="60C0D965" w:rsidR="003626F6" w:rsidRPr="00F35851" w:rsidRDefault="00F35851" w:rsidP="0087469C">
            <w:pPr>
              <w:suppressAutoHyphens/>
              <w:jc w:val="both"/>
              <w:rPr>
                <w:rFonts w:ascii="Arial" w:hAnsi="Arial" w:cs="Arial"/>
                <w:b/>
                <w:color w:val="44546A" w:themeColor="text2"/>
                <w:sz w:val="22"/>
                <w:szCs w:val="22"/>
              </w:rPr>
            </w:pPr>
            <w:r w:rsidRPr="00F35851">
              <w:rPr>
                <w:rFonts w:ascii="Arial" w:hAnsi="Arial" w:cs="Arial"/>
                <w:sz w:val="22"/>
                <w:szCs w:val="22"/>
              </w:rPr>
              <w:t>Check canteen sheets for accuracy and process orders through an electronic point of sale system</w:t>
            </w:r>
          </w:p>
        </w:tc>
      </w:tr>
      <w:tr w:rsidR="003626F6" w:rsidRPr="00AC6F8A" w14:paraId="3DB2ACDF" w14:textId="77777777" w:rsidTr="0087469C">
        <w:tc>
          <w:tcPr>
            <w:tcW w:w="671" w:type="dxa"/>
          </w:tcPr>
          <w:p w14:paraId="5C9B0AEA" w14:textId="77777777" w:rsidR="003626F6" w:rsidRPr="00AC6F8A" w:rsidRDefault="003626F6" w:rsidP="0087469C">
            <w:pPr>
              <w:jc w:val="center"/>
              <w:rPr>
                <w:rFonts w:ascii="Arial" w:hAnsi="Arial" w:cs="Arial"/>
              </w:rPr>
            </w:pPr>
            <w:r w:rsidRPr="00AC6F8A">
              <w:rPr>
                <w:rFonts w:ascii="Arial" w:hAnsi="Arial" w:cs="Arial"/>
              </w:rPr>
              <w:t>3</w:t>
            </w:r>
          </w:p>
        </w:tc>
        <w:tc>
          <w:tcPr>
            <w:tcW w:w="8345" w:type="dxa"/>
          </w:tcPr>
          <w:p w14:paraId="42FEA2A7" w14:textId="360AAD9F" w:rsidR="003626F6" w:rsidRPr="00F35851" w:rsidRDefault="00F35851" w:rsidP="0087469C">
            <w:pPr>
              <w:suppressAutoHyphens/>
              <w:jc w:val="both"/>
              <w:rPr>
                <w:rFonts w:ascii="Arial" w:hAnsi="Arial" w:cs="Arial"/>
                <w:b/>
                <w:color w:val="44546A" w:themeColor="text2"/>
                <w:sz w:val="22"/>
                <w:szCs w:val="22"/>
              </w:rPr>
            </w:pPr>
            <w:r w:rsidRPr="00F35851">
              <w:rPr>
                <w:rFonts w:ascii="Arial" w:hAnsi="Arial" w:cs="Arial"/>
                <w:sz w:val="22"/>
                <w:szCs w:val="22"/>
              </w:rPr>
              <w:t>Accurately pick, charge on till and seal prisoners canteen orders in preparation to deliver to residential areas within strict deadlines.</w:t>
            </w:r>
          </w:p>
        </w:tc>
      </w:tr>
      <w:tr w:rsidR="003626F6" w:rsidRPr="00AC6F8A" w14:paraId="25456B3D" w14:textId="77777777" w:rsidTr="0087469C">
        <w:tc>
          <w:tcPr>
            <w:tcW w:w="671" w:type="dxa"/>
          </w:tcPr>
          <w:p w14:paraId="0A9EB670" w14:textId="77777777" w:rsidR="003626F6" w:rsidRPr="00AC6F8A" w:rsidRDefault="003626F6" w:rsidP="0087469C">
            <w:pPr>
              <w:jc w:val="center"/>
              <w:rPr>
                <w:rFonts w:ascii="Arial" w:hAnsi="Arial" w:cs="Arial"/>
              </w:rPr>
            </w:pPr>
            <w:r w:rsidRPr="00AC6F8A">
              <w:rPr>
                <w:rFonts w:ascii="Arial" w:hAnsi="Arial" w:cs="Arial"/>
              </w:rPr>
              <w:t>4</w:t>
            </w:r>
          </w:p>
        </w:tc>
        <w:tc>
          <w:tcPr>
            <w:tcW w:w="8345" w:type="dxa"/>
          </w:tcPr>
          <w:p w14:paraId="05C9AED9" w14:textId="35FD0EF7" w:rsidR="003626F6" w:rsidRPr="00F35851" w:rsidRDefault="00F35851" w:rsidP="0087469C">
            <w:pPr>
              <w:suppressAutoHyphens/>
              <w:jc w:val="both"/>
              <w:rPr>
                <w:rFonts w:ascii="Arial" w:hAnsi="Arial" w:cs="Arial"/>
                <w:b/>
                <w:color w:val="44546A" w:themeColor="text2"/>
                <w:sz w:val="22"/>
                <w:szCs w:val="22"/>
              </w:rPr>
            </w:pPr>
            <w:r w:rsidRPr="00F35851">
              <w:rPr>
                <w:rFonts w:ascii="Arial" w:hAnsi="Arial" w:cs="Arial"/>
                <w:sz w:val="22"/>
                <w:szCs w:val="22"/>
              </w:rPr>
              <w:t>Receive and check weekly stock delivery and input onto stock management software. Effective stock management, rotation and including physical stock check.</w:t>
            </w:r>
          </w:p>
        </w:tc>
      </w:tr>
      <w:tr w:rsidR="003626F6" w:rsidRPr="00AC6F8A" w14:paraId="669A42D4" w14:textId="77777777" w:rsidTr="0087469C">
        <w:tc>
          <w:tcPr>
            <w:tcW w:w="671" w:type="dxa"/>
          </w:tcPr>
          <w:p w14:paraId="732FC3AC" w14:textId="77777777" w:rsidR="003626F6" w:rsidRPr="00AC6F8A" w:rsidRDefault="003626F6" w:rsidP="0087469C">
            <w:pPr>
              <w:jc w:val="center"/>
              <w:rPr>
                <w:rFonts w:ascii="Arial" w:hAnsi="Arial" w:cs="Arial"/>
              </w:rPr>
            </w:pPr>
            <w:r w:rsidRPr="00AC6F8A">
              <w:rPr>
                <w:rFonts w:ascii="Arial" w:hAnsi="Arial" w:cs="Arial"/>
              </w:rPr>
              <w:t>5</w:t>
            </w:r>
          </w:p>
        </w:tc>
        <w:tc>
          <w:tcPr>
            <w:tcW w:w="8345" w:type="dxa"/>
          </w:tcPr>
          <w:p w14:paraId="0A728663" w14:textId="511B1F25" w:rsidR="003626F6" w:rsidRPr="00212A9B" w:rsidRDefault="00BF12AD" w:rsidP="0087469C">
            <w:pPr>
              <w:suppressAutoHyphens/>
              <w:jc w:val="both"/>
              <w:rPr>
                <w:rFonts w:ascii="Arial" w:hAnsi="Arial" w:cs="Arial"/>
                <w:bCs/>
                <w:color w:val="44546A" w:themeColor="text2"/>
                <w:sz w:val="22"/>
                <w:szCs w:val="22"/>
              </w:rPr>
            </w:pPr>
            <w:r w:rsidRPr="00F35851">
              <w:rPr>
                <w:rFonts w:ascii="Arial" w:hAnsi="Arial" w:cs="Arial"/>
                <w:sz w:val="22"/>
                <w:szCs w:val="22"/>
              </w:rPr>
              <w:t xml:space="preserve">As part of a multi-functional </w:t>
            </w:r>
            <w:proofErr w:type="gramStart"/>
            <w:r w:rsidRPr="00F35851">
              <w:rPr>
                <w:rFonts w:ascii="Arial" w:hAnsi="Arial" w:cs="Arial"/>
                <w:sz w:val="22"/>
                <w:szCs w:val="22"/>
              </w:rPr>
              <w:t>team</w:t>
            </w:r>
            <w:proofErr w:type="gramEnd"/>
            <w:r w:rsidRPr="00F35851">
              <w:rPr>
                <w:rFonts w:ascii="Arial" w:hAnsi="Arial" w:cs="Arial"/>
                <w:sz w:val="22"/>
                <w:szCs w:val="22"/>
              </w:rPr>
              <w:t xml:space="preserve"> you </w:t>
            </w:r>
            <w:r>
              <w:rPr>
                <w:rFonts w:ascii="Arial" w:hAnsi="Arial" w:cs="Arial"/>
                <w:sz w:val="22"/>
                <w:szCs w:val="22"/>
              </w:rPr>
              <w:t>may</w:t>
            </w:r>
            <w:r w:rsidRPr="00F35851">
              <w:rPr>
                <w:rFonts w:ascii="Arial" w:hAnsi="Arial" w:cs="Arial"/>
                <w:sz w:val="22"/>
                <w:szCs w:val="22"/>
              </w:rPr>
              <w:t xml:space="preserve"> </w:t>
            </w:r>
            <w:proofErr w:type="gramStart"/>
            <w:r w:rsidRPr="00F35851">
              <w:rPr>
                <w:rFonts w:ascii="Arial" w:hAnsi="Arial" w:cs="Arial"/>
                <w:sz w:val="22"/>
                <w:szCs w:val="22"/>
              </w:rPr>
              <w:t>be require</w:t>
            </w:r>
            <w:proofErr w:type="gramEnd"/>
            <w:r w:rsidRPr="00F35851">
              <w:rPr>
                <w:rFonts w:ascii="Arial" w:hAnsi="Arial" w:cs="Arial"/>
                <w:sz w:val="22"/>
                <w:szCs w:val="22"/>
              </w:rPr>
              <w:t xml:space="preserve"> </w:t>
            </w:r>
            <w:proofErr w:type="gramStart"/>
            <w:r w:rsidRPr="00F35851">
              <w:rPr>
                <w:rFonts w:ascii="Arial" w:hAnsi="Arial" w:cs="Arial"/>
                <w:sz w:val="22"/>
                <w:szCs w:val="22"/>
              </w:rPr>
              <w:t>to perform</w:t>
            </w:r>
            <w:proofErr w:type="gramEnd"/>
            <w:r w:rsidRPr="00F35851">
              <w:rPr>
                <w:rFonts w:ascii="Arial" w:hAnsi="Arial" w:cs="Arial"/>
                <w:sz w:val="22"/>
                <w:szCs w:val="22"/>
              </w:rPr>
              <w:t xml:space="preserve"> other tasks/relief cover as specified by the </w:t>
            </w:r>
            <w:r>
              <w:rPr>
                <w:rFonts w:ascii="Arial" w:hAnsi="Arial" w:cs="Arial"/>
                <w:sz w:val="22"/>
                <w:szCs w:val="22"/>
              </w:rPr>
              <w:t>Procurement &amp; Stores Manager</w:t>
            </w:r>
          </w:p>
        </w:tc>
      </w:tr>
    </w:tbl>
    <w:p w14:paraId="381EFF51" w14:textId="77777777" w:rsidR="003626F6" w:rsidRPr="00E1150A" w:rsidRDefault="003626F6" w:rsidP="7A384582">
      <w:pPr>
        <w:rPr>
          <w:rFonts w:ascii="Arial" w:hAnsi="Arial" w:cs="Arial"/>
          <w:sz w:val="22"/>
          <w:szCs w:val="22"/>
        </w:rPr>
      </w:pPr>
    </w:p>
    <w:p w14:paraId="41F0AB44" w14:textId="77777777" w:rsidR="00C557CA" w:rsidRDefault="00C557CA" w:rsidP="00C557CA">
      <w:pPr>
        <w:rPr>
          <w:rFonts w:ascii="Arial" w:hAnsi="Arial" w:cs="Arial"/>
          <w:b/>
          <w:color w:val="004295"/>
          <w:sz w:val="28"/>
        </w:rPr>
      </w:pPr>
    </w:p>
    <w:p w14:paraId="1ACF9C0F" w14:textId="595C3882" w:rsidR="00C557CA" w:rsidRPr="00C557CA" w:rsidRDefault="00C557CA" w:rsidP="00C557CA">
      <w:pPr>
        <w:rPr>
          <w:rFonts w:ascii="Arial" w:hAnsi="Arial" w:cs="Arial"/>
          <w:b/>
          <w:color w:val="004295"/>
          <w:sz w:val="24"/>
          <w:szCs w:val="18"/>
        </w:rPr>
      </w:pPr>
      <w:r w:rsidRPr="00C557CA">
        <w:rPr>
          <w:rFonts w:ascii="Arial" w:hAnsi="Arial" w:cs="Arial"/>
          <w:b/>
          <w:color w:val="004295"/>
          <w:sz w:val="24"/>
          <w:szCs w:val="18"/>
        </w:rPr>
        <w:t>Person Specification &amp; Assessment Information</w:t>
      </w:r>
    </w:p>
    <w:p w14:paraId="3481C3D7" w14:textId="39FD29D7" w:rsidR="00A158E8" w:rsidRDefault="00A158E8" w:rsidP="00C557CA">
      <w:pPr>
        <w:jc w:val="both"/>
        <w:rPr>
          <w:rFonts w:ascii="Arial" w:hAnsi="Arial" w:cs="Arial"/>
          <w:sz w:val="24"/>
          <w:szCs w:val="24"/>
        </w:rPr>
      </w:pPr>
    </w:p>
    <w:p w14:paraId="4D8F0EFD" w14:textId="6368D733" w:rsidR="00E1150A" w:rsidRDefault="00E1150A" w:rsidP="00C557CA">
      <w:pPr>
        <w:jc w:val="both"/>
        <w:rPr>
          <w:rFonts w:ascii="Arial" w:hAnsi="Arial" w:cs="Arial"/>
          <w:sz w:val="22"/>
          <w:szCs w:val="22"/>
        </w:rPr>
      </w:pPr>
      <w:r w:rsidRPr="7A384582">
        <w:rPr>
          <w:rFonts w:ascii="Arial" w:hAnsi="Arial" w:cs="Arial"/>
          <w:sz w:val="22"/>
          <w:szCs w:val="22"/>
        </w:rPr>
        <w:t>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4814ABA6" w14:textId="77777777" w:rsidR="00CE0584" w:rsidRDefault="00CE0584" w:rsidP="00E1150A">
      <w:pPr>
        <w:jc w:val="center"/>
        <w:rPr>
          <w:rFonts w:ascii="Arial" w:hAnsi="Arial" w:cs="Arial"/>
          <w:sz w:val="22"/>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00C06D93">
        <w:tc>
          <w:tcPr>
            <w:tcW w:w="4361" w:type="dxa"/>
            <w:shd w:val="clear" w:color="auto" w:fill="DAEEF3"/>
          </w:tcPr>
          <w:p w14:paraId="7D079BC9"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lastRenderedPageBreak/>
              <w:t>Criteria</w:t>
            </w:r>
          </w:p>
        </w:tc>
        <w:tc>
          <w:tcPr>
            <w:tcW w:w="2410" w:type="dxa"/>
            <w:shd w:val="clear" w:color="auto" w:fill="DAEEF3"/>
          </w:tcPr>
          <w:p w14:paraId="27F05DBD"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Essential or Desirable</w:t>
            </w:r>
          </w:p>
        </w:tc>
        <w:tc>
          <w:tcPr>
            <w:tcW w:w="2268" w:type="dxa"/>
            <w:shd w:val="clear" w:color="auto" w:fill="DAEEF3"/>
          </w:tcPr>
          <w:p w14:paraId="4B48EEE8"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Stage of Selection Process Assessed</w:t>
            </w:r>
          </w:p>
        </w:tc>
      </w:tr>
      <w:tr w:rsidR="00CE0584" w:rsidRPr="00AC6F8A" w14:paraId="04AA7543" w14:textId="77777777" w:rsidTr="00C06D93">
        <w:trPr>
          <w:trHeight w:val="339"/>
        </w:trPr>
        <w:tc>
          <w:tcPr>
            <w:tcW w:w="9039" w:type="dxa"/>
            <w:gridSpan w:val="3"/>
            <w:shd w:val="clear" w:color="auto" w:fill="F2F2F2" w:themeFill="background1" w:themeFillShade="F2"/>
          </w:tcPr>
          <w:p w14:paraId="11A86800" w14:textId="77777777" w:rsidR="00CE0584" w:rsidRPr="00AC6F8A" w:rsidRDefault="00CE0584" w:rsidP="00C06D93">
            <w:pPr>
              <w:spacing w:before="120" w:after="120"/>
              <w:rPr>
                <w:rFonts w:ascii="Arial" w:eastAsia="Cambria" w:hAnsi="Arial" w:cs="Arial"/>
                <w:b/>
              </w:rPr>
            </w:pPr>
            <w:r w:rsidRPr="00AC6F8A">
              <w:rPr>
                <w:rFonts w:ascii="Arial" w:eastAsia="Cambria" w:hAnsi="Arial" w:cs="Arial"/>
                <w:b/>
              </w:rPr>
              <w:t>Qualifications</w:t>
            </w:r>
          </w:p>
        </w:tc>
      </w:tr>
      <w:tr w:rsidR="00CE0584" w:rsidRPr="00AC6F8A" w14:paraId="7D4B5FAB" w14:textId="77777777" w:rsidTr="00C06D93">
        <w:trPr>
          <w:trHeight w:val="836"/>
        </w:trPr>
        <w:tc>
          <w:tcPr>
            <w:tcW w:w="4361" w:type="dxa"/>
            <w:shd w:val="clear" w:color="auto" w:fill="DAEEF3"/>
          </w:tcPr>
          <w:p w14:paraId="1A6133BB" w14:textId="3DE7CB05" w:rsidR="00CE0584" w:rsidRPr="00CE0584" w:rsidRDefault="00F35851" w:rsidP="00C557CA">
            <w:pPr>
              <w:jc w:val="both"/>
              <w:rPr>
                <w:rFonts w:ascii="Arial" w:hAnsi="Arial" w:cs="Arial"/>
                <w:sz w:val="22"/>
              </w:rPr>
            </w:pPr>
            <w:r>
              <w:rPr>
                <w:rFonts w:ascii="Arial" w:hAnsi="Arial" w:cs="Arial"/>
                <w:sz w:val="22"/>
                <w:szCs w:val="22"/>
              </w:rPr>
              <w:t>Minimum of two</w:t>
            </w:r>
            <w:r w:rsidRPr="00695093">
              <w:rPr>
                <w:rFonts w:ascii="Arial" w:hAnsi="Arial" w:cs="Arial"/>
                <w:sz w:val="22"/>
                <w:szCs w:val="22"/>
              </w:rPr>
              <w:t xml:space="preserve"> National 5 (or equivalent) qualifications, including English and Mathematics or </w:t>
            </w:r>
            <w:r>
              <w:rPr>
                <w:rFonts w:ascii="Arial" w:hAnsi="Arial" w:cs="Arial"/>
                <w:sz w:val="22"/>
                <w:szCs w:val="22"/>
              </w:rPr>
              <w:t xml:space="preserve">relevant </w:t>
            </w:r>
            <w:r w:rsidRPr="00695093">
              <w:rPr>
                <w:rFonts w:ascii="Arial" w:hAnsi="Arial" w:cs="Arial"/>
                <w:sz w:val="22"/>
                <w:szCs w:val="22"/>
              </w:rPr>
              <w:t>experience.</w:t>
            </w:r>
          </w:p>
        </w:tc>
        <w:sdt>
          <w:sdtPr>
            <w:rPr>
              <w:rFonts w:ascii="Arial" w:eastAsia="Cambria" w:hAnsi="Arial" w:cs="Arial"/>
              <w:b/>
              <w:sz w:val="22"/>
            </w:rPr>
            <w:id w:val="-2105872166"/>
            <w:placeholder>
              <w:docPart w:val="E6F1145C75574EE7A3F4CF94B65D58BC"/>
            </w:placeholder>
            <w:dropDownList>
              <w:listItem w:value="Choose an item."/>
              <w:listItem w:displayText="Essential" w:value="Essential"/>
              <w:listItem w:displayText="Desirable" w:value="Desirable"/>
            </w:dropDownList>
          </w:sdtPr>
          <w:sdtEndPr/>
          <w:sdtContent>
            <w:tc>
              <w:tcPr>
                <w:tcW w:w="2410" w:type="dxa"/>
              </w:tcPr>
              <w:p w14:paraId="1E0A3CBE" w14:textId="0E5AFE99" w:rsidR="00CE0584" w:rsidRPr="00CE0584" w:rsidRDefault="00F35851" w:rsidP="00C06D93">
                <w:pPr>
                  <w:spacing w:before="120" w:after="120"/>
                  <w:jc w:val="center"/>
                  <w:rPr>
                    <w:rFonts w:ascii="Arial" w:eastAsia="Cambria" w:hAnsi="Arial" w:cs="Arial"/>
                    <w:sz w:val="22"/>
                  </w:rPr>
                </w:pPr>
                <w:r>
                  <w:rPr>
                    <w:rFonts w:ascii="Arial" w:eastAsia="Cambria" w:hAnsi="Arial" w:cs="Arial"/>
                    <w:b/>
                    <w:sz w:val="22"/>
                  </w:rPr>
                  <w:t>Essential</w:t>
                </w:r>
              </w:p>
            </w:tc>
          </w:sdtContent>
        </w:sdt>
        <w:sdt>
          <w:sdtPr>
            <w:rPr>
              <w:rFonts w:ascii="Arial" w:eastAsia="Cambria" w:hAnsi="Arial" w:cs="Arial"/>
              <w:sz w:val="22"/>
            </w:rPr>
            <w:id w:val="-521928035"/>
            <w:placeholder>
              <w:docPart w:val="9FEC4A0B0AE445E4BEC9A430FE324C18"/>
            </w:placeholder>
            <w:dropDownList>
              <w:listItem w:value="Choose an item."/>
              <w:listItem w:displayText="Application" w:value="Application"/>
            </w:dropDownList>
          </w:sdtPr>
          <w:sdtEndPr/>
          <w:sdtContent>
            <w:tc>
              <w:tcPr>
                <w:tcW w:w="2268" w:type="dxa"/>
              </w:tcPr>
              <w:p w14:paraId="09C8F428" w14:textId="33D2D3A9" w:rsidR="00CE0584" w:rsidRPr="00CE0584" w:rsidRDefault="00F35851" w:rsidP="00C06D93">
                <w:pPr>
                  <w:spacing w:before="120" w:after="120"/>
                  <w:jc w:val="center"/>
                  <w:rPr>
                    <w:rFonts w:ascii="Arial" w:eastAsia="Cambria" w:hAnsi="Arial" w:cs="Arial"/>
                    <w:sz w:val="22"/>
                  </w:rPr>
                </w:pPr>
                <w:r>
                  <w:rPr>
                    <w:rFonts w:ascii="Arial" w:eastAsia="Cambria" w:hAnsi="Arial" w:cs="Arial"/>
                    <w:sz w:val="22"/>
                  </w:rPr>
                  <w:t>Application</w:t>
                </w:r>
              </w:p>
            </w:tc>
          </w:sdtContent>
        </w:sdt>
      </w:tr>
      <w:tr w:rsidR="00CE0584" w:rsidRPr="00AC6F8A" w14:paraId="712FB9BB" w14:textId="77777777" w:rsidTr="00C06D93">
        <w:trPr>
          <w:trHeight w:val="429"/>
        </w:trPr>
        <w:tc>
          <w:tcPr>
            <w:tcW w:w="9039" w:type="dxa"/>
            <w:gridSpan w:val="3"/>
            <w:shd w:val="clear" w:color="auto" w:fill="F2F2F2" w:themeFill="background1" w:themeFillShade="F2"/>
          </w:tcPr>
          <w:p w14:paraId="257413FE" w14:textId="77777777" w:rsidR="00CE0584" w:rsidRPr="00AC6F8A" w:rsidRDefault="00CE0584" w:rsidP="00C06D93">
            <w:pPr>
              <w:spacing w:before="120" w:after="120"/>
              <w:rPr>
                <w:rFonts w:ascii="Arial" w:eastAsia="Cambria" w:hAnsi="Arial" w:cs="Arial"/>
                <w:b/>
              </w:rPr>
            </w:pPr>
            <w:r>
              <w:rPr>
                <w:rFonts w:ascii="Arial" w:eastAsia="Cambria" w:hAnsi="Arial" w:cs="Arial"/>
                <w:b/>
              </w:rPr>
              <w:t xml:space="preserve">Knowledge, Skills &amp; </w:t>
            </w:r>
            <w:r w:rsidRPr="00AC6F8A">
              <w:rPr>
                <w:rFonts w:ascii="Arial" w:eastAsia="Cambria" w:hAnsi="Arial" w:cs="Arial"/>
                <w:b/>
              </w:rPr>
              <w:t>Experience</w:t>
            </w:r>
          </w:p>
        </w:tc>
      </w:tr>
      <w:tr w:rsidR="00CE0584" w:rsidRPr="00AC6F8A" w14:paraId="78270B06" w14:textId="77777777" w:rsidTr="00C06D93">
        <w:trPr>
          <w:trHeight w:val="846"/>
        </w:trPr>
        <w:tc>
          <w:tcPr>
            <w:tcW w:w="4361" w:type="dxa"/>
            <w:shd w:val="clear" w:color="auto" w:fill="DAEEF3"/>
          </w:tcPr>
          <w:p w14:paraId="7127FC56" w14:textId="77777777" w:rsidR="00F35851" w:rsidRDefault="00F35851" w:rsidP="00F35851">
            <w:pPr>
              <w:pStyle w:val="NormalWeb"/>
              <w:spacing w:before="0" w:beforeAutospacing="0" w:after="0" w:afterAutospacing="0"/>
              <w:jc w:val="both"/>
              <w:rPr>
                <w:rFonts w:ascii="Arial" w:hAnsi="Arial" w:cs="Arial"/>
                <w:sz w:val="22"/>
                <w:szCs w:val="22"/>
              </w:rPr>
            </w:pPr>
            <w:r w:rsidRPr="005C3335">
              <w:rPr>
                <w:rFonts w:ascii="Arial" w:hAnsi="Arial" w:cs="Arial"/>
                <w:sz w:val="22"/>
                <w:szCs w:val="22"/>
              </w:rPr>
              <w:t xml:space="preserve">Knowledge and experience of stock control and delivery.  </w:t>
            </w:r>
          </w:p>
          <w:p w14:paraId="4EF53F8E" w14:textId="77777777" w:rsidR="00CE0584" w:rsidRPr="00CE0584" w:rsidRDefault="00CE0584" w:rsidP="00C557CA">
            <w:pPr>
              <w:jc w:val="both"/>
              <w:rPr>
                <w:rFonts w:ascii="Arial" w:hAnsi="Arial" w:cs="Arial"/>
                <w:sz w:val="22"/>
              </w:rPr>
            </w:pPr>
          </w:p>
        </w:tc>
        <w:sdt>
          <w:sdtPr>
            <w:rPr>
              <w:rFonts w:ascii="Arial" w:eastAsia="Cambria" w:hAnsi="Arial" w:cs="Arial"/>
              <w:b/>
              <w:sz w:val="22"/>
            </w:rPr>
            <w:id w:val="-377857628"/>
            <w:placeholder>
              <w:docPart w:val="F01F3C2D94BD49E6B85195995F69B20B"/>
            </w:placeholder>
            <w:dropDownList>
              <w:listItem w:value="Choose an item."/>
              <w:listItem w:displayText="Essential" w:value="Essential"/>
              <w:listItem w:displayText="Desirable" w:value="Desirable"/>
            </w:dropDownList>
          </w:sdtPr>
          <w:sdtEndPr/>
          <w:sdtContent>
            <w:tc>
              <w:tcPr>
                <w:tcW w:w="2410" w:type="dxa"/>
              </w:tcPr>
              <w:p w14:paraId="319417E8" w14:textId="13B77900" w:rsidR="00CE0584" w:rsidRPr="00CE0584" w:rsidRDefault="00F3585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1965F9A6" w14:textId="3126E0C1" w:rsidR="00CE0584" w:rsidRPr="00CE0584" w:rsidRDefault="00F35851" w:rsidP="00C557CA">
            <w:pPr>
              <w:spacing w:before="120" w:after="120"/>
              <w:jc w:val="both"/>
              <w:rPr>
                <w:rFonts w:ascii="Arial" w:eastAsia="Cambria" w:hAnsi="Arial" w:cs="Arial"/>
                <w:sz w:val="22"/>
              </w:rPr>
            </w:pPr>
            <w:r>
              <w:rPr>
                <w:rFonts w:ascii="Arial" w:eastAsia="Cambria" w:hAnsi="Arial" w:cs="Arial"/>
                <w:sz w:val="22"/>
              </w:rPr>
              <w:t xml:space="preserve">Application and Interview </w:t>
            </w:r>
          </w:p>
        </w:tc>
      </w:tr>
      <w:tr w:rsidR="00CE0584" w14:paraId="70942F0C" w14:textId="77777777" w:rsidTr="00C06D93">
        <w:trPr>
          <w:trHeight w:val="846"/>
        </w:trPr>
        <w:tc>
          <w:tcPr>
            <w:tcW w:w="4361" w:type="dxa"/>
            <w:shd w:val="clear" w:color="auto" w:fill="DAEEF3"/>
          </w:tcPr>
          <w:p w14:paraId="255E7296" w14:textId="77777777" w:rsidR="00F35851" w:rsidRDefault="00F35851" w:rsidP="00F35851">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Competent </w:t>
            </w:r>
            <w:r w:rsidRPr="00695093">
              <w:rPr>
                <w:rFonts w:ascii="Arial" w:hAnsi="Arial" w:cs="Arial"/>
                <w:sz w:val="22"/>
                <w:szCs w:val="22"/>
              </w:rPr>
              <w:t>in</w:t>
            </w:r>
            <w:r>
              <w:rPr>
                <w:rFonts w:ascii="Arial" w:hAnsi="Arial" w:cs="Arial"/>
                <w:sz w:val="22"/>
                <w:szCs w:val="22"/>
              </w:rPr>
              <w:t xml:space="preserve"> the use of Microsoft Packages. </w:t>
            </w:r>
          </w:p>
          <w:p w14:paraId="0CDEEE74" w14:textId="77777777" w:rsidR="00CE0584" w:rsidRPr="00CE0584" w:rsidRDefault="00CE0584" w:rsidP="00C557CA">
            <w:pPr>
              <w:jc w:val="both"/>
              <w:rPr>
                <w:rFonts w:ascii="Arial" w:hAnsi="Arial" w:cs="Arial"/>
                <w:sz w:val="22"/>
              </w:rPr>
            </w:pPr>
          </w:p>
        </w:tc>
        <w:sdt>
          <w:sdtPr>
            <w:rPr>
              <w:rFonts w:ascii="Arial" w:eastAsia="Cambria" w:hAnsi="Arial" w:cs="Arial"/>
              <w:b/>
              <w:sz w:val="22"/>
            </w:rPr>
            <w:id w:val="606939657"/>
            <w:placeholder>
              <w:docPart w:val="86653FFF78F244D9B136D00875DB58FA"/>
            </w:placeholder>
            <w:dropDownList>
              <w:listItem w:value="Choose an item."/>
              <w:listItem w:displayText="Essential" w:value="Essential"/>
              <w:listItem w:displayText="Desirable" w:value="Desirable"/>
            </w:dropDownList>
          </w:sdtPr>
          <w:sdtEndPr/>
          <w:sdtContent>
            <w:tc>
              <w:tcPr>
                <w:tcW w:w="2410" w:type="dxa"/>
              </w:tcPr>
              <w:p w14:paraId="5F6E82A0" w14:textId="4F482C7F" w:rsidR="00CE0584" w:rsidRPr="00CE0584" w:rsidRDefault="00F3585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2D960D97" w14:textId="6E937845" w:rsidR="00CE0584" w:rsidRPr="00CE0584" w:rsidRDefault="00F35851" w:rsidP="00C557CA">
            <w:pPr>
              <w:spacing w:before="120" w:after="120"/>
              <w:jc w:val="both"/>
              <w:rPr>
                <w:rFonts w:ascii="Arial" w:eastAsia="Cambria" w:hAnsi="Arial" w:cs="Arial"/>
                <w:sz w:val="22"/>
              </w:rPr>
            </w:pPr>
            <w:r>
              <w:rPr>
                <w:rFonts w:ascii="Arial" w:eastAsia="Cambria" w:hAnsi="Arial" w:cs="Arial"/>
                <w:sz w:val="22"/>
              </w:rPr>
              <w:t>Application and Interview</w:t>
            </w:r>
          </w:p>
        </w:tc>
      </w:tr>
      <w:tr w:rsidR="008C49A1" w14:paraId="62FE4BA9" w14:textId="77777777" w:rsidTr="00C06D93">
        <w:trPr>
          <w:trHeight w:val="846"/>
        </w:trPr>
        <w:tc>
          <w:tcPr>
            <w:tcW w:w="4361" w:type="dxa"/>
            <w:shd w:val="clear" w:color="auto" w:fill="DAEEF3"/>
          </w:tcPr>
          <w:p w14:paraId="31B1C71E" w14:textId="0EC6CA2E" w:rsidR="008C49A1" w:rsidRDefault="008C49A1" w:rsidP="00F35851">
            <w:pPr>
              <w:pStyle w:val="NormalWeb"/>
              <w:spacing w:before="0" w:beforeAutospacing="0" w:after="0" w:afterAutospacing="0"/>
              <w:jc w:val="both"/>
              <w:rPr>
                <w:rFonts w:ascii="Arial" w:hAnsi="Arial" w:cs="Arial"/>
                <w:sz w:val="22"/>
                <w:szCs w:val="22"/>
              </w:rPr>
            </w:pPr>
            <w:r w:rsidRPr="008C49A1">
              <w:rPr>
                <w:rFonts w:ascii="Arial" w:hAnsi="Arial" w:cs="Arial"/>
                <w:sz w:val="22"/>
                <w:szCs w:val="22"/>
              </w:rPr>
              <w:t>Ability to analyse, interpret and report on a range of information. Excellent numeracy skills and attention to detail.</w:t>
            </w:r>
          </w:p>
        </w:tc>
        <w:tc>
          <w:tcPr>
            <w:tcW w:w="2410" w:type="dxa"/>
          </w:tcPr>
          <w:p w14:paraId="0C30A637" w14:textId="7B6878EB" w:rsidR="008C49A1" w:rsidRDefault="008C49A1" w:rsidP="00C06D93">
            <w:pPr>
              <w:spacing w:before="120" w:after="120"/>
              <w:jc w:val="center"/>
              <w:rPr>
                <w:rFonts w:ascii="Arial" w:eastAsia="Cambria" w:hAnsi="Arial" w:cs="Arial"/>
                <w:b/>
                <w:sz w:val="22"/>
              </w:rPr>
            </w:pPr>
            <w:r>
              <w:rPr>
                <w:rFonts w:ascii="Arial" w:eastAsia="Cambria" w:hAnsi="Arial" w:cs="Arial"/>
                <w:b/>
                <w:sz w:val="22"/>
              </w:rPr>
              <w:t>Essential</w:t>
            </w:r>
          </w:p>
        </w:tc>
        <w:tc>
          <w:tcPr>
            <w:tcW w:w="2268" w:type="dxa"/>
          </w:tcPr>
          <w:p w14:paraId="41653711" w14:textId="1A95A994" w:rsidR="008C49A1" w:rsidRDefault="008C49A1" w:rsidP="00C557CA">
            <w:pPr>
              <w:spacing w:before="120" w:after="120"/>
              <w:jc w:val="both"/>
              <w:rPr>
                <w:rFonts w:ascii="Arial" w:eastAsia="Cambria" w:hAnsi="Arial" w:cs="Arial"/>
                <w:sz w:val="22"/>
              </w:rPr>
            </w:pPr>
            <w:r>
              <w:rPr>
                <w:rFonts w:ascii="Arial" w:eastAsia="Cambria" w:hAnsi="Arial" w:cs="Arial"/>
                <w:sz w:val="22"/>
              </w:rPr>
              <w:t>Application and interview</w:t>
            </w:r>
          </w:p>
        </w:tc>
      </w:tr>
      <w:tr w:rsidR="00CE0584" w:rsidRPr="00AC6F8A" w14:paraId="36499673" w14:textId="77777777" w:rsidTr="00C06D93">
        <w:trPr>
          <w:trHeight w:val="425"/>
        </w:trPr>
        <w:tc>
          <w:tcPr>
            <w:tcW w:w="9039" w:type="dxa"/>
            <w:gridSpan w:val="3"/>
            <w:shd w:val="clear" w:color="auto" w:fill="F2F2F2" w:themeFill="background1" w:themeFillShade="F2"/>
          </w:tcPr>
          <w:p w14:paraId="6033978B" w14:textId="77777777" w:rsidR="00CE0584" w:rsidRPr="00AC6F8A" w:rsidRDefault="00CE0584" w:rsidP="00C06D93">
            <w:pPr>
              <w:spacing w:before="120" w:after="120"/>
              <w:rPr>
                <w:rFonts w:ascii="Arial" w:eastAsia="Cambria" w:hAnsi="Arial" w:cs="Arial"/>
              </w:rPr>
            </w:pPr>
            <w:r>
              <w:rPr>
                <w:rFonts w:ascii="Arial" w:eastAsia="Cambria" w:hAnsi="Arial" w:cs="Arial"/>
                <w:b/>
              </w:rPr>
              <w:t>Behaviours</w:t>
            </w:r>
          </w:p>
        </w:tc>
      </w:tr>
      <w:tr w:rsidR="00CE0584" w:rsidRPr="00AC6F8A" w14:paraId="7652417B" w14:textId="77777777" w:rsidTr="00C06D93">
        <w:trPr>
          <w:trHeight w:val="836"/>
        </w:trPr>
        <w:sdt>
          <w:sdtPr>
            <w:rPr>
              <w:rFonts w:ascii="Arial" w:hAnsi="Arial" w:cs="Arial"/>
              <w:b/>
              <w:sz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01D8348" w14:textId="07277BBE" w:rsidR="00CE0584" w:rsidRPr="00CE0584" w:rsidRDefault="00F35851" w:rsidP="00C06D93">
                <w:pPr>
                  <w:rPr>
                    <w:rFonts w:ascii="Arial" w:hAnsi="Arial" w:cs="Arial"/>
                    <w:b/>
                    <w:sz w:val="22"/>
                    <w:lang w:val="en"/>
                  </w:rPr>
                </w:pPr>
                <w:r>
                  <w:rPr>
                    <w:rFonts w:ascii="Arial" w:hAnsi="Arial" w:cs="Arial"/>
                    <w:b/>
                    <w:sz w:val="22"/>
                    <w:lang w:val="en"/>
                  </w:rPr>
                  <w:t>Listen &amp; Communicate</w:t>
                </w:r>
              </w:p>
            </w:tc>
          </w:sdtContent>
        </w:sdt>
        <w:sdt>
          <w:sdtPr>
            <w:rPr>
              <w:rFonts w:ascii="Arial" w:eastAsia="Cambria" w:hAnsi="Arial" w:cs="Arial"/>
              <w:b/>
              <w:sz w:val="22"/>
            </w:rPr>
            <w:id w:val="-1514447096"/>
            <w:placeholder>
              <w:docPart w:val="9FEC4A0B0AE445E4BEC9A430FE324C18"/>
            </w:placeholder>
            <w:dropDownList>
              <w:listItem w:value="Choose an item."/>
              <w:listItem w:displayText="Essential" w:value="Essential"/>
            </w:dropDownList>
          </w:sdtPr>
          <w:sdtEndPr/>
          <w:sdtContent>
            <w:tc>
              <w:tcPr>
                <w:tcW w:w="2410" w:type="dxa"/>
              </w:tcPr>
              <w:p w14:paraId="47424243" w14:textId="20FDD18F" w:rsidR="00CE0584" w:rsidRPr="00CE0584" w:rsidRDefault="00F3585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53F4EDC3" w14:textId="0D0E3954" w:rsidR="00CE0584" w:rsidRPr="00CE0584" w:rsidRDefault="00F35851" w:rsidP="00C557CA">
            <w:pPr>
              <w:spacing w:before="120" w:after="120"/>
              <w:jc w:val="both"/>
              <w:rPr>
                <w:rFonts w:ascii="Arial" w:eastAsia="Cambria" w:hAnsi="Arial" w:cs="Arial"/>
                <w:sz w:val="22"/>
              </w:rPr>
            </w:pPr>
            <w:r>
              <w:rPr>
                <w:rFonts w:ascii="Arial" w:eastAsia="Cambria" w:hAnsi="Arial" w:cs="Arial"/>
                <w:sz w:val="22"/>
              </w:rPr>
              <w:t xml:space="preserve">Interview </w:t>
            </w:r>
          </w:p>
        </w:tc>
      </w:tr>
      <w:tr w:rsidR="00CE0584" w:rsidRPr="00AC6F8A" w14:paraId="5CD83405" w14:textId="77777777" w:rsidTr="00C06D93">
        <w:trPr>
          <w:trHeight w:val="834"/>
        </w:trPr>
        <w:sdt>
          <w:sdtPr>
            <w:rPr>
              <w:rFonts w:ascii="Arial" w:hAnsi="Arial" w:cs="Arial"/>
              <w:b/>
              <w:sz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CA6FE40" w14:textId="433B4389" w:rsidR="00CE0584" w:rsidRPr="00CE0584" w:rsidRDefault="00F35851" w:rsidP="00C06D93">
                <w:pPr>
                  <w:suppressAutoHyphens/>
                  <w:rPr>
                    <w:rFonts w:ascii="Arial" w:hAnsi="Arial" w:cs="Arial"/>
                    <w:b/>
                    <w:sz w:val="22"/>
                  </w:rPr>
                </w:pPr>
                <w:r>
                  <w:rPr>
                    <w:rFonts w:ascii="Arial" w:hAnsi="Arial" w:cs="Arial"/>
                    <w:b/>
                    <w:sz w:val="22"/>
                    <w:lang w:val="en"/>
                  </w:rPr>
                  <w:t>Plan &amp; Organise</w:t>
                </w:r>
              </w:p>
            </w:tc>
          </w:sdtContent>
        </w:sdt>
        <w:sdt>
          <w:sdtPr>
            <w:rPr>
              <w:rFonts w:ascii="Arial" w:eastAsia="Cambria" w:hAnsi="Arial" w:cs="Arial"/>
              <w:b/>
              <w:sz w:val="22"/>
            </w:rPr>
            <w:id w:val="1886057794"/>
            <w:placeholder>
              <w:docPart w:val="4488654ACE7C4918BC10289B4C8FF3F0"/>
            </w:placeholder>
            <w:dropDownList>
              <w:listItem w:value="Choose an item."/>
              <w:listItem w:displayText="Essential" w:value="Essential"/>
            </w:dropDownList>
          </w:sdtPr>
          <w:sdtEndPr/>
          <w:sdtContent>
            <w:tc>
              <w:tcPr>
                <w:tcW w:w="2410" w:type="dxa"/>
              </w:tcPr>
              <w:p w14:paraId="3D74ACC0" w14:textId="6F6D0414" w:rsidR="00CE0584" w:rsidRPr="00CE0584" w:rsidRDefault="00F3585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401410E0" w14:textId="7910CB08" w:rsidR="00CE0584" w:rsidRPr="00CE0584" w:rsidRDefault="00F35851" w:rsidP="00C557CA">
            <w:pPr>
              <w:spacing w:before="120" w:after="120"/>
              <w:jc w:val="both"/>
              <w:rPr>
                <w:rFonts w:ascii="Arial" w:eastAsia="Cambria" w:hAnsi="Arial" w:cs="Arial"/>
                <w:sz w:val="22"/>
              </w:rPr>
            </w:pPr>
            <w:r>
              <w:rPr>
                <w:rFonts w:ascii="Arial" w:eastAsia="Cambria" w:hAnsi="Arial" w:cs="Arial"/>
                <w:sz w:val="22"/>
              </w:rPr>
              <w:t xml:space="preserve">Interview </w:t>
            </w:r>
          </w:p>
        </w:tc>
      </w:tr>
      <w:tr w:rsidR="00CE0584" w:rsidRPr="00AC6F8A" w14:paraId="1AC1E40D" w14:textId="77777777" w:rsidTr="00C06D93">
        <w:trPr>
          <w:trHeight w:val="846"/>
        </w:trPr>
        <w:sdt>
          <w:sdtPr>
            <w:rPr>
              <w:rFonts w:ascii="Arial" w:hAnsi="Arial" w:cs="Arial"/>
              <w:b/>
              <w:sz w:val="22"/>
              <w:lang w:val="en"/>
            </w:rPr>
            <w:id w:val="-518775342"/>
            <w:placeholder>
              <w:docPart w:val="4230D54BD6FF41B19189F050596D216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6D508B11" w14:textId="40AE5E72" w:rsidR="00CE0584" w:rsidRPr="00CE0584" w:rsidRDefault="00F35851" w:rsidP="00C06D93">
                <w:pPr>
                  <w:rPr>
                    <w:rFonts w:ascii="Arial" w:hAnsi="Arial" w:cs="Arial"/>
                    <w:b/>
                    <w:sz w:val="22"/>
                  </w:rPr>
                </w:pPr>
                <w:r>
                  <w:rPr>
                    <w:rFonts w:ascii="Arial" w:hAnsi="Arial" w:cs="Arial"/>
                    <w:b/>
                    <w:sz w:val="22"/>
                    <w:lang w:val="en"/>
                  </w:rPr>
                  <w:t>Relationships &amp; Collaboration</w:t>
                </w:r>
              </w:p>
            </w:tc>
          </w:sdtContent>
        </w:sdt>
        <w:sdt>
          <w:sdtPr>
            <w:rPr>
              <w:rFonts w:ascii="Arial" w:eastAsia="Cambria" w:hAnsi="Arial" w:cs="Arial"/>
              <w:b/>
              <w:sz w:val="22"/>
            </w:rPr>
            <w:id w:val="-162552860"/>
            <w:placeholder>
              <w:docPart w:val="7D04B0408DB643189E7849C18D5DED28"/>
            </w:placeholder>
            <w:dropDownList>
              <w:listItem w:value="Choose an item."/>
              <w:listItem w:displayText="Essential" w:value="Essential"/>
            </w:dropDownList>
          </w:sdtPr>
          <w:sdtEndPr/>
          <w:sdtContent>
            <w:tc>
              <w:tcPr>
                <w:tcW w:w="2410" w:type="dxa"/>
              </w:tcPr>
              <w:p w14:paraId="45F3F08E" w14:textId="0E423ED4" w:rsidR="00CE0584" w:rsidRPr="00CE0584" w:rsidRDefault="00F3585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3A604849" w14:textId="57675B09" w:rsidR="00CE0584" w:rsidRPr="00CE0584" w:rsidRDefault="00F35851" w:rsidP="00C557CA">
            <w:pPr>
              <w:spacing w:before="120" w:after="120"/>
              <w:jc w:val="both"/>
              <w:rPr>
                <w:rFonts w:ascii="Arial" w:eastAsia="Cambria" w:hAnsi="Arial" w:cs="Arial"/>
                <w:sz w:val="22"/>
              </w:rPr>
            </w:pPr>
            <w:r>
              <w:rPr>
                <w:rFonts w:ascii="Arial" w:eastAsia="Cambria" w:hAnsi="Arial" w:cs="Arial"/>
                <w:sz w:val="22"/>
              </w:rPr>
              <w:t xml:space="preserve">Interview </w:t>
            </w:r>
          </w:p>
        </w:tc>
      </w:tr>
    </w:tbl>
    <w:p w14:paraId="787A0B12" w14:textId="77777777" w:rsidR="00CE0584" w:rsidRPr="00E1150A" w:rsidRDefault="00CE0584" w:rsidP="00E1150A">
      <w:pPr>
        <w:jc w:val="center"/>
        <w:rPr>
          <w:rFonts w:ascii="Arial" w:hAnsi="Arial" w:cs="Arial"/>
          <w:sz w:val="22"/>
        </w:rPr>
      </w:pPr>
    </w:p>
    <w:p w14:paraId="723F1925" w14:textId="2A0A6B79" w:rsidR="00CE0584" w:rsidRPr="00F54A9F" w:rsidRDefault="00CE0584" w:rsidP="00C557CA">
      <w:pPr>
        <w:jc w:val="both"/>
        <w:rPr>
          <w:rFonts w:ascii="Arial" w:hAnsi="Arial" w:cs="Arial"/>
        </w:rPr>
      </w:pPr>
      <w:r w:rsidRPr="597B9AD2">
        <w:rPr>
          <w:rFonts w:ascii="Arial" w:hAnsi="Arial" w:cs="Arial"/>
        </w:rPr>
        <w:t xml:space="preserve">For further information regarding the expectations in regard to behaviours, candidates should reference the </w:t>
      </w:r>
      <w:hyperlink r:id="rId12">
        <w:r w:rsidRPr="597B9AD2">
          <w:rPr>
            <w:rStyle w:val="Hyperlink"/>
            <w:rFonts w:ascii="Arial" w:hAnsi="Arial" w:cs="Arial"/>
            <w:b/>
            <w:bCs/>
          </w:rPr>
          <w:t>Com</w:t>
        </w:r>
        <w:r w:rsidR="00F54A9F" w:rsidRPr="597B9AD2">
          <w:rPr>
            <w:rStyle w:val="Hyperlink"/>
            <w:rFonts w:ascii="Arial" w:hAnsi="Arial" w:cs="Arial"/>
            <w:b/>
            <w:bCs/>
          </w:rPr>
          <w:t>petencies for Success Framework</w:t>
        </w:r>
      </w:hyperlink>
      <w:r w:rsidR="00F54A9F" w:rsidRPr="597B9AD2">
        <w:rPr>
          <w:rFonts w:ascii="Arial" w:hAnsi="Arial" w:cs="Arial"/>
        </w:rPr>
        <w:t xml:space="preserve">. </w:t>
      </w:r>
      <w:r w:rsidRPr="597B9AD2">
        <w:rPr>
          <w:rFonts w:ascii="Arial" w:hAnsi="Arial" w:cs="Arial"/>
        </w:rPr>
        <w:t xml:space="preserve"> </w:t>
      </w:r>
    </w:p>
    <w:p w14:paraId="71888138" w14:textId="6E658157" w:rsidR="00A158E8" w:rsidRPr="00F12C05" w:rsidRDefault="00A158E8" w:rsidP="006F1F0B">
      <w:pPr>
        <w:spacing w:before="120"/>
        <w:rPr>
          <w:rFonts w:ascii="Arial" w:hAnsi="Arial" w:cs="Arial"/>
          <w:b/>
          <w:color w:val="004295"/>
          <w:sz w:val="36"/>
          <w:szCs w:val="40"/>
        </w:rPr>
      </w:pPr>
    </w:p>
    <w:p w14:paraId="66C71FC6" w14:textId="11CD5CAC" w:rsidR="00CE0584" w:rsidRDefault="00CE0584" w:rsidP="00CE0584">
      <w:pPr>
        <w:rPr>
          <w:rFonts w:ascii="Arial" w:hAnsi="Arial" w:cs="Arial"/>
          <w:b/>
          <w:color w:val="004295"/>
          <w:sz w:val="24"/>
          <w:szCs w:val="24"/>
        </w:rPr>
      </w:pPr>
      <w:r w:rsidRPr="009D3249">
        <w:rPr>
          <w:rFonts w:ascii="Arial" w:hAnsi="Arial" w:cs="Arial"/>
          <w:b/>
          <w:color w:val="004295"/>
          <w:sz w:val="24"/>
          <w:szCs w:val="24"/>
        </w:rPr>
        <w:t>Selection Process Key Dates</w:t>
      </w:r>
    </w:p>
    <w:p w14:paraId="0E69007D" w14:textId="77777777" w:rsidR="00CE0584" w:rsidRPr="009D3249" w:rsidRDefault="00CE0584" w:rsidP="00CE0584">
      <w:pPr>
        <w:rPr>
          <w:rFonts w:ascii="Arial" w:hAnsi="Arial" w:cs="Arial"/>
          <w:b/>
          <w:color w:val="004295"/>
          <w:sz w:val="24"/>
          <w:szCs w:val="24"/>
        </w:rPr>
      </w:pPr>
    </w:p>
    <w:tbl>
      <w:tblPr>
        <w:tblW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00C06D93">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77777777" w:rsidR="00CE0584" w:rsidRPr="00CE0584" w:rsidRDefault="00CE0584" w:rsidP="00C06D93">
            <w:pPr>
              <w:spacing w:before="100" w:beforeAutospacing="1"/>
              <w:rPr>
                <w:rFonts w:ascii="Arial" w:hAnsi="Arial" w:cs="Arial"/>
                <w:b/>
                <w:sz w:val="22"/>
              </w:rPr>
            </w:pPr>
            <w:r w:rsidRPr="00CE0584">
              <w:rPr>
                <w:rFonts w:ascii="Arial" w:hAnsi="Arial" w:cs="Arial"/>
                <w:b/>
                <w:sz w:val="22"/>
              </w:rPr>
              <w:t>Vacancy Closes for Applications</w:t>
            </w:r>
          </w:p>
        </w:tc>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5D4ECCAD" w:rsidR="00CE0584" w:rsidRPr="00CE0584" w:rsidRDefault="008C49A1" w:rsidP="00C06D93">
            <w:pPr>
              <w:rPr>
                <w:rFonts w:ascii="Arial" w:hAnsi="Arial" w:cs="Arial"/>
                <w:sz w:val="22"/>
              </w:rPr>
            </w:pPr>
            <w:r>
              <w:rPr>
                <w:rFonts w:ascii="Arial" w:hAnsi="Arial" w:cs="Arial"/>
                <w:sz w:val="22"/>
              </w:rPr>
              <w:t>TBC</w:t>
            </w:r>
          </w:p>
        </w:tc>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77777777" w:rsidR="00CE0584" w:rsidRPr="00CE0584" w:rsidRDefault="00CE0584" w:rsidP="00C06D93">
            <w:pPr>
              <w:rPr>
                <w:rFonts w:ascii="Arial" w:hAnsi="Arial" w:cs="Arial"/>
                <w:b/>
                <w:sz w:val="22"/>
              </w:rPr>
            </w:pPr>
            <w:r w:rsidRPr="00CE0584">
              <w:rPr>
                <w:rFonts w:ascii="Arial" w:hAnsi="Arial" w:cs="Arial"/>
                <w:b/>
                <w:sz w:val="22"/>
              </w:rPr>
              <w:t>Time</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7C83601D" w:rsidR="00CE0584" w:rsidRPr="00CE0584" w:rsidRDefault="008C49A1" w:rsidP="00C557CA">
            <w:pPr>
              <w:jc w:val="both"/>
              <w:rPr>
                <w:rFonts w:ascii="Arial" w:hAnsi="Arial" w:cs="Arial"/>
                <w:sz w:val="22"/>
              </w:rPr>
            </w:pPr>
            <w:r>
              <w:rPr>
                <w:rFonts w:ascii="Arial" w:hAnsi="Arial" w:cs="Arial"/>
                <w:sz w:val="22"/>
              </w:rPr>
              <w:t>TBC</w:t>
            </w:r>
            <w:r w:rsidR="00F35851">
              <w:rPr>
                <w:rFonts w:ascii="Arial" w:hAnsi="Arial" w:cs="Arial"/>
                <w:sz w:val="22"/>
              </w:rPr>
              <w:t xml:space="preserve"> </w:t>
            </w:r>
          </w:p>
        </w:tc>
      </w:tr>
      <w:tr w:rsidR="00CE0584" w14:paraId="6078A76D" w14:textId="77777777" w:rsidTr="00C06D93">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77777777" w:rsidR="00CE0584" w:rsidRPr="00CE0584" w:rsidRDefault="00CE0584" w:rsidP="00C06D93">
            <w:pPr>
              <w:spacing w:before="100" w:beforeAutospacing="1"/>
              <w:rPr>
                <w:rFonts w:ascii="Arial" w:hAnsi="Arial" w:cs="Arial"/>
                <w:b/>
                <w:sz w:val="22"/>
              </w:rPr>
            </w:pPr>
            <w:r w:rsidRPr="00CE0584">
              <w:rPr>
                <w:rFonts w:ascii="Arial" w:hAnsi="Arial" w:cs="Arial"/>
                <w:b/>
                <w:sz w:val="22"/>
              </w:rPr>
              <w:t>Interview Date*</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3730A6B8" w14:textId="1F90D1CE" w:rsidR="00CE0584" w:rsidRPr="00CE0584" w:rsidRDefault="008E6D23" w:rsidP="00C06D93">
            <w:pPr>
              <w:rPr>
                <w:rFonts w:ascii="Arial" w:hAnsi="Arial" w:cs="Arial"/>
                <w:sz w:val="22"/>
                <w:szCs w:val="28"/>
              </w:rPr>
            </w:pPr>
            <w:sdt>
              <w:sdtPr>
                <w:rPr>
                  <w:rFonts w:ascii="Arial" w:hAnsi="Arial" w:cs="Arial"/>
                  <w:sz w:val="22"/>
                  <w:szCs w:val="28"/>
                </w:rPr>
                <w:id w:val="-992474710"/>
                <w:placeholder>
                  <w:docPart w:val="C0BD8E9DD2044946A7AFDCC739270F33"/>
                </w:placeholder>
                <w:date>
                  <w:dateFormat w:val="dd MMMM yyyy"/>
                  <w:lid w:val="en-GB"/>
                  <w:storeMappedDataAs w:val="dateTime"/>
                  <w:calendar w:val="gregorian"/>
                </w:date>
              </w:sdtPr>
              <w:sdtEndPr/>
              <w:sdtContent>
                <w:r w:rsidR="00F35851">
                  <w:rPr>
                    <w:rFonts w:ascii="Arial" w:hAnsi="Arial" w:cs="Arial"/>
                    <w:sz w:val="22"/>
                    <w:szCs w:val="28"/>
                  </w:rPr>
                  <w:t>tbc</w:t>
                </w:r>
              </w:sdtContent>
            </w:sdt>
          </w:p>
        </w:tc>
      </w:tr>
    </w:tbl>
    <w:p w14:paraId="0FBBDE7C" w14:textId="3C0DD2D8" w:rsidR="00CE0584" w:rsidRDefault="00CE0584" w:rsidP="00C557CA">
      <w:pPr>
        <w:jc w:val="both"/>
        <w:rPr>
          <w:rFonts w:ascii="Arial" w:hAnsi="Arial" w:cs="Arial"/>
          <w:b/>
        </w:rPr>
      </w:pPr>
      <w:r>
        <w:rPr>
          <w:rFonts w:ascii="Arial" w:hAnsi="Arial" w:cs="Arial"/>
          <w:b/>
        </w:rPr>
        <w:t xml:space="preserve">*please note interview dates are subject to change. </w:t>
      </w:r>
    </w:p>
    <w:p w14:paraId="795E7125" w14:textId="77777777" w:rsidR="00CE0584" w:rsidRDefault="00CE0584" w:rsidP="00C557CA">
      <w:pPr>
        <w:jc w:val="both"/>
        <w:rPr>
          <w:rFonts w:ascii="Arial" w:hAnsi="Arial" w:cs="Arial"/>
          <w:b/>
        </w:rPr>
      </w:pPr>
    </w:p>
    <w:p w14:paraId="35530560" w14:textId="3404E034" w:rsidR="00CE0584" w:rsidRPr="00CE0584" w:rsidRDefault="00CE0584" w:rsidP="00C557CA">
      <w:pPr>
        <w:jc w:val="both"/>
        <w:rPr>
          <w:rFonts w:ascii="Arial" w:hAnsi="Arial" w:cs="Arial"/>
          <w:sz w:val="22"/>
          <w:szCs w:val="28"/>
        </w:rPr>
      </w:pPr>
      <w:r w:rsidRPr="00CE0584">
        <w:rPr>
          <w:rFonts w:ascii="Arial" w:hAnsi="Arial" w:cs="Arial"/>
          <w:sz w:val="22"/>
          <w:szCs w:val="28"/>
        </w:rPr>
        <w:t xml:space="preserve">If you have any queries regarding the vacancy or have a disability which you feel may affect your </w:t>
      </w:r>
      <w:r w:rsidR="00F35851">
        <w:rPr>
          <w:rFonts w:ascii="Arial" w:hAnsi="Arial" w:cs="Arial"/>
          <w:sz w:val="22"/>
          <w:szCs w:val="28"/>
        </w:rPr>
        <w:t>Edinburgh HR Team</w:t>
      </w:r>
      <w:r w:rsidRPr="00CE0584">
        <w:rPr>
          <w:rFonts w:ascii="Arial" w:hAnsi="Arial" w:cs="Arial"/>
          <w:b/>
          <w:sz w:val="22"/>
        </w:rPr>
        <w:t xml:space="preserve"> </w:t>
      </w:r>
      <w:r w:rsidRPr="00CE0584">
        <w:rPr>
          <w:rFonts w:ascii="Arial" w:hAnsi="Arial" w:cs="Arial"/>
          <w:sz w:val="22"/>
          <w:szCs w:val="28"/>
        </w:rPr>
        <w:t xml:space="preserve">by email at: </w:t>
      </w:r>
      <w:r w:rsidR="00F35851">
        <w:rPr>
          <w:rFonts w:ascii="Arial" w:hAnsi="Arial" w:cs="Arial"/>
          <w:b/>
          <w:sz w:val="22"/>
        </w:rPr>
        <w:t>EdinburghHRTeam@prisons.gov.scot</w:t>
      </w:r>
      <w:r w:rsidRPr="00CE0584">
        <w:rPr>
          <w:rFonts w:ascii="Arial" w:hAnsi="Arial" w:cs="Arial"/>
          <w:sz w:val="22"/>
          <w:szCs w:val="28"/>
        </w:rPr>
        <w:t xml:space="preserve"> or by telephone on: </w:t>
      </w:r>
      <w:r w:rsidR="00F35851">
        <w:rPr>
          <w:rFonts w:ascii="Arial" w:hAnsi="Arial" w:cs="Arial"/>
          <w:b/>
          <w:sz w:val="22"/>
        </w:rPr>
        <w:t>01314443010</w:t>
      </w:r>
      <w:r w:rsidRPr="00CE0584">
        <w:rPr>
          <w:rFonts w:ascii="Arial" w:hAnsi="Arial" w:cs="Arial"/>
          <w:b/>
          <w:sz w:val="22"/>
        </w:rPr>
        <w:t xml:space="preserve"> </w:t>
      </w:r>
      <w:r w:rsidRPr="00CE0584">
        <w:rPr>
          <w:rFonts w:ascii="Arial" w:hAnsi="Arial" w:cs="Arial"/>
          <w:sz w:val="22"/>
          <w:szCs w:val="28"/>
        </w:rPr>
        <w:t xml:space="preserve">to allow reasonable adjustments to be made to assist you. </w:t>
      </w:r>
    </w:p>
    <w:p w14:paraId="307AFA25" w14:textId="46D28DB6" w:rsidR="008125C3" w:rsidRPr="00F12C05" w:rsidRDefault="008125C3" w:rsidP="008125C3">
      <w:pPr>
        <w:spacing w:before="120"/>
        <w:jc w:val="center"/>
        <w:rPr>
          <w:rFonts w:ascii="Arial" w:hAnsi="Arial" w:cs="Arial"/>
          <w:b/>
          <w:color w:val="004295"/>
          <w:sz w:val="36"/>
          <w:szCs w:val="40"/>
        </w:rPr>
      </w:pPr>
    </w:p>
    <w:p w14:paraId="0C633CA7" w14:textId="0F46538F" w:rsidR="008125C3" w:rsidRDefault="00CE0584" w:rsidP="00CE0584">
      <w:pPr>
        <w:spacing w:before="120"/>
        <w:jc w:val="center"/>
        <w:rPr>
          <w:rFonts w:ascii="Arial" w:hAnsi="Arial" w:cs="Arial"/>
          <w:b/>
          <w:color w:val="17AFBE"/>
          <w:sz w:val="36"/>
          <w:szCs w:val="40"/>
        </w:rPr>
      </w:pPr>
      <w:r w:rsidRPr="00CE0584">
        <w:rPr>
          <w:rFonts w:ascii="Arial" w:hAnsi="Arial" w:cs="Arial"/>
          <w:b/>
          <w:noProof/>
          <w:color w:val="17AFBE"/>
          <w:sz w:val="36"/>
          <w:szCs w:val="40"/>
        </w:rPr>
        <w:lastRenderedPageBreak/>
        <w:drawing>
          <wp:anchor distT="0" distB="0" distL="114300" distR="114300" simplePos="0" relativeHeight="251664384" behindDoc="1" locked="0" layoutInCell="1" allowOverlap="1" wp14:anchorId="0DEBF38B" wp14:editId="222563DD">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3"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3" tgtFrame="&quot;_blank&quot;" tooltip="&quot;Stonewall - Diversity Champions Logo This link opens in a new browser window&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001FB086">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r w:rsidRPr="00CE0584">
        <w:rPr>
          <w:rFonts w:ascii="Arial" w:hAnsi="Arial" w:cs="Arial"/>
          <w:b/>
          <w:noProof/>
          <w:color w:val="17AFBE"/>
          <w:sz w:val="36"/>
          <w:szCs w:val="40"/>
        </w:rPr>
        <w:drawing>
          <wp:anchor distT="0" distB="0" distL="114300" distR="114300" simplePos="0" relativeHeight="251665408" behindDoc="1" locked="0" layoutInCell="1" allowOverlap="1" wp14:anchorId="5CAE882A" wp14:editId="63EA5814">
            <wp:simplePos x="0" y="0"/>
            <wp:positionH relativeFrom="margin">
              <wp:posOffset>2244725</wp:posOffset>
            </wp:positionH>
            <wp:positionV relativeFrom="paragraph">
              <wp:posOffset>80645</wp:posOffset>
            </wp:positionV>
            <wp:extent cx="670560" cy="528955"/>
            <wp:effectExtent l="0" t="0" r="0" b="4445"/>
            <wp:wrapTight wrapText="bothSides">
              <wp:wrapPolygon edited="0">
                <wp:start x="0" y="0"/>
                <wp:lineTo x="0" y="21004"/>
                <wp:lineTo x="20864" y="21004"/>
                <wp:lineTo x="20864" y="0"/>
                <wp:lineTo x="0" y="0"/>
              </wp:wrapPolygon>
            </wp:wrapTight>
            <wp:docPr id="10" name="Picture 10"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sectPr w:rsidR="008125C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99B05" w14:textId="77777777" w:rsidR="00002396" w:rsidRDefault="00002396" w:rsidP="009C533C">
      <w:r>
        <w:separator/>
      </w:r>
    </w:p>
  </w:endnote>
  <w:endnote w:type="continuationSeparator" w:id="0">
    <w:p w14:paraId="10213501" w14:textId="77777777" w:rsidR="00002396" w:rsidRDefault="00002396"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0FE8A61" w:rsidR="001B0858" w:rsidRDefault="001B0858">
    <w:pPr>
      <w:pStyle w:val="Footer"/>
    </w:pPr>
    <w:r>
      <w:t>V2 – April 2023</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EEC2" w14:textId="77777777" w:rsidR="00002396" w:rsidRDefault="00002396" w:rsidP="009C533C">
      <w:r>
        <w:separator/>
      </w:r>
    </w:p>
  </w:footnote>
  <w:footnote w:type="continuationSeparator" w:id="0">
    <w:p w14:paraId="464E9EBB" w14:textId="77777777" w:rsidR="00002396" w:rsidRDefault="00002396"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8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2396"/>
    <w:rsid w:val="00013C4B"/>
    <w:rsid w:val="00066B86"/>
    <w:rsid w:val="000B5E45"/>
    <w:rsid w:val="001945CF"/>
    <w:rsid w:val="001B0858"/>
    <w:rsid w:val="001C3E0B"/>
    <w:rsid w:val="00212A9B"/>
    <w:rsid w:val="00325260"/>
    <w:rsid w:val="003626F6"/>
    <w:rsid w:val="003D61FE"/>
    <w:rsid w:val="004A5360"/>
    <w:rsid w:val="005320D2"/>
    <w:rsid w:val="0055333B"/>
    <w:rsid w:val="006119DD"/>
    <w:rsid w:val="00680F0C"/>
    <w:rsid w:val="006B14F0"/>
    <w:rsid w:val="006F1F0B"/>
    <w:rsid w:val="007B66B8"/>
    <w:rsid w:val="007F6FAC"/>
    <w:rsid w:val="008125C3"/>
    <w:rsid w:val="008C49A1"/>
    <w:rsid w:val="008E6D23"/>
    <w:rsid w:val="008F6C6C"/>
    <w:rsid w:val="009B719B"/>
    <w:rsid w:val="009C533C"/>
    <w:rsid w:val="00A158E8"/>
    <w:rsid w:val="00A31550"/>
    <w:rsid w:val="00A94199"/>
    <w:rsid w:val="00B672B7"/>
    <w:rsid w:val="00B812BA"/>
    <w:rsid w:val="00BB009D"/>
    <w:rsid w:val="00BF12AD"/>
    <w:rsid w:val="00C557CA"/>
    <w:rsid w:val="00CE0584"/>
    <w:rsid w:val="00D320A1"/>
    <w:rsid w:val="00D56CAA"/>
    <w:rsid w:val="00DF6044"/>
    <w:rsid w:val="00E1150A"/>
    <w:rsid w:val="00E1531E"/>
    <w:rsid w:val="00F017B7"/>
    <w:rsid w:val="00F17B26"/>
    <w:rsid w:val="00F35851"/>
    <w:rsid w:val="00F54A9F"/>
    <w:rsid w:val="00F93DF0"/>
    <w:rsid w:val="597B9AD2"/>
    <w:rsid w:val="7A384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paragraph" w:styleId="NormalWeb">
    <w:name w:val="Normal (Web)"/>
    <w:basedOn w:val="Normal"/>
    <w:uiPriority w:val="99"/>
    <w:unhideWhenUsed/>
    <w:rsid w:val="00F3585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newall.org.uk/diversity-champions-programm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ps.gov.uk/Careers/WorkingfortheSPS/CompetencyFramework.aspx"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civilservicecommission.independent.gov.uk/recruitment/recruitment-principl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RDefault="00325260" w:rsidP="00325260">
          <w:pPr>
            <w:pStyle w:val="E6F1145C75574EE7A3F4CF94B65D58BC1"/>
          </w:pPr>
          <w:r w:rsidRPr="00CE0584">
            <w:rPr>
              <w:rStyle w:val="PlaceholderText"/>
              <w:sz w:val="22"/>
            </w:rPr>
            <w:t>Choose an item.</w:t>
          </w:r>
        </w:p>
      </w:docPartBody>
    </w:docPart>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RDefault="00325260" w:rsidP="00325260">
          <w:pPr>
            <w:pStyle w:val="9FEC4A0B0AE445E4BEC9A430FE324C181"/>
          </w:pPr>
          <w:r w:rsidRPr="00CE0584">
            <w:rPr>
              <w:rStyle w:val="PlaceholderText"/>
              <w:sz w:val="22"/>
            </w:rPr>
            <w:t>Choose an item.</w:t>
          </w:r>
        </w:p>
      </w:docPartBody>
    </w:docPart>
    <w:docPart>
      <w:docPartPr>
        <w:name w:val="F01F3C2D94BD49E6B85195995F69B20B"/>
        <w:category>
          <w:name w:val="General"/>
          <w:gallery w:val="placeholder"/>
        </w:category>
        <w:types>
          <w:type w:val="bbPlcHdr"/>
        </w:types>
        <w:behaviors>
          <w:behavior w:val="content"/>
        </w:behaviors>
        <w:guid w:val="{FB1E9E17-03A8-4AB2-8DB0-52CA90FF1CC9}"/>
      </w:docPartPr>
      <w:docPartBody>
        <w:p w:rsidR="005E5D55" w:rsidRDefault="00325260" w:rsidP="00325260">
          <w:pPr>
            <w:pStyle w:val="F01F3C2D94BD49E6B85195995F69B20B1"/>
          </w:pPr>
          <w:r w:rsidRPr="00CE0584">
            <w:rPr>
              <w:rStyle w:val="PlaceholderText"/>
              <w:sz w:val="22"/>
            </w:rPr>
            <w:t>Choose an item.</w:t>
          </w:r>
        </w:p>
      </w:docPartBody>
    </w:docPart>
    <w:docPart>
      <w:docPartPr>
        <w:name w:val="86653FFF78F244D9B136D00875DB58FA"/>
        <w:category>
          <w:name w:val="General"/>
          <w:gallery w:val="placeholder"/>
        </w:category>
        <w:types>
          <w:type w:val="bbPlcHdr"/>
        </w:types>
        <w:behaviors>
          <w:behavior w:val="content"/>
        </w:behaviors>
        <w:guid w:val="{BE687788-A893-437F-B24F-336DC693EA3C}"/>
      </w:docPartPr>
      <w:docPartBody>
        <w:p w:rsidR="005E5D55" w:rsidRDefault="00325260" w:rsidP="00325260">
          <w:pPr>
            <w:pStyle w:val="86653FFF78F244D9B136D00875DB58FA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RDefault="00325260" w:rsidP="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RDefault="00325260" w:rsidP="00325260">
          <w:pPr>
            <w:pStyle w:val="4488654ACE7C4918BC10289B4C8FF3F01"/>
          </w:pPr>
          <w:r w:rsidRPr="00CE0584">
            <w:rPr>
              <w:rStyle w:val="PlaceholderText"/>
              <w:sz w:val="22"/>
            </w:rPr>
            <w:t>Choose an item.</w:t>
          </w:r>
        </w:p>
      </w:docPartBody>
    </w:docPart>
    <w:docPart>
      <w:docPartPr>
        <w:name w:val="4230D54BD6FF41B19189F050596D216D"/>
        <w:category>
          <w:name w:val="General"/>
          <w:gallery w:val="placeholder"/>
        </w:category>
        <w:types>
          <w:type w:val="bbPlcHdr"/>
        </w:types>
        <w:behaviors>
          <w:behavior w:val="content"/>
        </w:behaviors>
        <w:guid w:val="{C6111E75-5559-49A2-B574-76E511019679}"/>
      </w:docPartPr>
      <w:docPartBody>
        <w:p w:rsidR="005E5D55" w:rsidRDefault="00325260" w:rsidP="00325260">
          <w:pPr>
            <w:pStyle w:val="4230D54BD6FF41B19189F050596D216D1"/>
          </w:pPr>
          <w:r w:rsidRPr="00CE0584">
            <w:rPr>
              <w:rStyle w:val="PlaceholderText"/>
              <w:rFonts w:ascii="Arial" w:hAnsi="Arial" w:cs="Arial"/>
              <w:b/>
              <w:sz w:val="22"/>
            </w:rPr>
            <w:t>Choose an item.</w:t>
          </w:r>
        </w:p>
      </w:docPartBody>
    </w:docPart>
    <w:docPart>
      <w:docPartPr>
        <w:name w:val="7D04B0408DB643189E7849C18D5DED28"/>
        <w:category>
          <w:name w:val="General"/>
          <w:gallery w:val="placeholder"/>
        </w:category>
        <w:types>
          <w:type w:val="bbPlcHdr"/>
        </w:types>
        <w:behaviors>
          <w:behavior w:val="content"/>
        </w:behaviors>
        <w:guid w:val="{4F07DFDD-C956-4AF5-85B7-7BDA812BD95D}"/>
      </w:docPartPr>
      <w:docPartBody>
        <w:p w:rsidR="005E5D55" w:rsidRDefault="00325260" w:rsidP="00325260">
          <w:pPr>
            <w:pStyle w:val="7D04B0408DB643189E7849C18D5DED281"/>
          </w:pPr>
          <w:r w:rsidRPr="00CE0584">
            <w:rPr>
              <w:rStyle w:val="PlaceholderText"/>
              <w:sz w:val="22"/>
            </w:rPr>
            <w:t>Choose an item.</w:t>
          </w:r>
        </w:p>
      </w:docPartBody>
    </w:docPart>
    <w:docPart>
      <w:docPartPr>
        <w:name w:val="C0BD8E9DD2044946A7AFDCC739270F33"/>
        <w:category>
          <w:name w:val="General"/>
          <w:gallery w:val="placeholder"/>
        </w:category>
        <w:types>
          <w:type w:val="bbPlcHdr"/>
        </w:types>
        <w:behaviors>
          <w:behavior w:val="content"/>
        </w:behaviors>
        <w:guid w:val="{2A700BFA-9E85-4F90-B31E-53829C9D0069}"/>
      </w:docPartPr>
      <w:docPartBody>
        <w:p w:rsidR="005E5D55" w:rsidRDefault="00325260" w:rsidP="00325260">
          <w:pPr>
            <w:pStyle w:val="C0BD8E9DD2044946A7AFDCC739270F331"/>
          </w:pPr>
          <w:r w:rsidRPr="00CE0584">
            <w:rPr>
              <w:rStyle w:val="PlaceholderText"/>
              <w:rFonts w:ascii="Arial" w:eastAsiaTheme="minorEastAsia" w:hAnsi="Arial" w:cs="Arial"/>
              <w:sz w:val="22"/>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1E7DC4"/>
    <w:rsid w:val="002867B7"/>
    <w:rsid w:val="00325260"/>
    <w:rsid w:val="0055333B"/>
    <w:rsid w:val="005E5D55"/>
    <w:rsid w:val="0089317B"/>
    <w:rsid w:val="008C0602"/>
    <w:rsid w:val="00A94199"/>
    <w:rsid w:val="00BF7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260"/>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C0BD8E9DD2044946A7AFDCC739270F331">
    <w:name w:val="C0BD8E9DD2044946A7AFDCC739270F331"/>
    <w:rsid w:val="00325260"/>
    <w:pPr>
      <w:spacing w:after="0" w:line="240" w:lineRule="auto"/>
    </w:pPr>
    <w:rPr>
      <w:rFonts w:ascii="Trebuchet MS" w:eastAsia="Times New Roman" w:hAnsi="Trebuchet M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F3D751B36FD34889E4EE90E5D7523A" ma:contentTypeVersion="2" ma:contentTypeDescription="Create a new document." ma:contentTypeScope="" ma:versionID="d43a3e24447345ed82905cc142fb9ec0">
  <xsd:schema xmlns:xsd="http://www.w3.org/2001/XMLSchema" xmlns:xs="http://www.w3.org/2001/XMLSchema" xmlns:p="http://schemas.microsoft.com/office/2006/metadata/properties" xmlns:ns2="785b3f7e-9e9c-4925-bd72-c89dbab68df3" targetNamespace="http://schemas.microsoft.com/office/2006/metadata/properties" ma:root="true" ma:fieldsID="0ba438c2d07f35f15bd37c9cbc0eb3f6" ns2:_="">
    <xsd:import namespace="785b3f7e-9e9c-4925-bd72-c89dbab68df3"/>
    <xsd:element name="properties">
      <xsd:complexType>
        <xsd:sequence>
          <xsd:element name="documentManagement">
            <xsd:complexType>
              <xsd:all>
                <xsd:element ref="ns2:Stage"/>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b3f7e-9e9c-4925-bd72-c89dbab68df3" elementFormDefault="qualified">
    <xsd:import namespace="http://schemas.microsoft.com/office/2006/documentManagement/types"/>
    <xsd:import namespace="http://schemas.microsoft.com/office/infopath/2007/PartnerControls"/>
    <xsd:element name="Stage" ma:index="8" ma:displayName="Stage" ma:default="Ready" ma:format="Dropdown" ma:internalName="Stage">
      <xsd:simpleType>
        <xsd:restriction base="dms:Choice">
          <xsd:enumeration value="Ready"/>
          <xsd:enumeration value="Assess"/>
          <xsd:enumeration value="Hire"/>
          <xsd:enumeration value="Evaluation"/>
        </xsd:restriction>
      </xsd:simpleType>
    </xsd:element>
    <xsd:element name="Status" ma:index="9" ma:displayName="Status" ma:default="Archive" ma:format="Dropdown" ma:internalName="Status">
      <xsd:simpleType>
        <xsd:restriction base="dms:Choice">
          <xsd:enumeration value="Archive"/>
          <xsd:enumeration value="L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ge xmlns="785b3f7e-9e9c-4925-bd72-c89dbab68df3">Ready</Stage>
    <Status xmlns="785b3f7e-9e9c-4925-bd72-c89dbab68df3">Live</Status>
  </documentManagement>
</p:properties>
</file>

<file path=customXml/itemProps1.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2.xml><?xml version="1.0" encoding="utf-8"?>
<ds:datastoreItem xmlns:ds="http://schemas.openxmlformats.org/officeDocument/2006/customXml" ds:itemID="{36901B49-6881-438F-A032-E7D47FAEB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b3f7e-9e9c-4925-bd72-c89dbab68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4.xml><?xml version="1.0" encoding="utf-8"?>
<ds:datastoreItem xmlns:ds="http://schemas.openxmlformats.org/officeDocument/2006/customXml" ds:itemID="{02C458ED-CC56-4425-A8B6-8D747FF98131}">
  <ds:schemaRefs>
    <ds:schemaRef ds:uri="http://schemas.microsoft.com/office/2006/metadata/properties"/>
    <ds:schemaRef ds:uri="http://purl.org/dc/elements/1.1/"/>
    <ds:schemaRef ds:uri="http://www.w3.org/XML/1998/namespace"/>
    <ds:schemaRef ds:uri="http://schemas.microsoft.com/office/infopath/2007/PartnerControls"/>
    <ds:schemaRef ds:uri="http://schemas.microsoft.com/office/2006/documentManagement/types"/>
    <ds:schemaRef ds:uri="785b3f7e-9e9c-4925-bd72-c89dbab68df3"/>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3222</Characters>
  <Application>Microsoft Office Word</Application>
  <DocSecurity>0</DocSecurity>
  <Lines>26</Lines>
  <Paragraphs>7</Paragraphs>
  <ScaleCrop>false</ScaleCrop>
  <Company>Scottish Prison Service</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Neary</dc:creator>
  <cp:keywords/>
  <dc:description/>
  <cp:lastModifiedBy>Leigh Lockie</cp:lastModifiedBy>
  <cp:revision>2</cp:revision>
  <dcterms:created xsi:type="dcterms:W3CDTF">2026-05-07T14:17:00Z</dcterms:created>
  <dcterms:modified xsi:type="dcterms:W3CDTF">2026-05-07T14:17:00Z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0x01010067F3D751B36FD34889E4EE90E5D7523A</vt:lpwstr>
  </property>
  <property fmtid="{D5CDD505-2E9C-101B-9397-08002B2CF9AE}" pid="10" name="Order">
    <vt:r8>1934700</vt:r8>
  </property>
  <property fmtid="{D5CDD505-2E9C-101B-9397-08002B2CF9AE}" pid="11" name="MediaServiceImageTags">
    <vt:lpwstr/>
  </property>
</Properties>
</file>