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-6985</wp:posOffset>
                </wp:positionH>
                <wp:positionV relativeFrom="paragraph">
                  <wp:posOffset>189230</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Roman Catholic Chaplain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Presentation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Ordained Roman Catholic Priest and in good standing with the Roman Catholic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Please note:</w:t>
            </w:r>
            <w:r>
              <w:rPr>
                <w:rFonts w:ascii="Arial" w:hAnsi="Arial" w:eastAsia="Arial" w:cs="Arial"/>
                <w:sz w:val="22"/>
                <w:szCs w:val="22"/>
                <w:lang w:val="en-GB" w:eastAsia="en-GB" w:bidi="en-GB"/>
              </w:rPr>
              <w:t xml:space="preserve"> To be eligible for this position, you must be in good standing with your Church. As part of your application, you will be asked to upload a letter of confirmation of your good standing from your current Bishop. This letter must be on headed paper from your diocese and signed off by the Bishop.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Where you are applying for a vacancy out with your current diocese, you are also required to submit a letter from the Bishop of the diocese within which the vacancy lies confirming their support of your application. This letter must be on headed paper from the relevant diocese and signed off by the Bishop.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note your application will not be progressed if these conditions are not met.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r>
        <w:trPr>
          <w:trHeight w:val="836"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Diploma level (SCQF Level 8) or above qualification in a theological or pastoral subject (or equivalent) </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w:t>
            </w:r>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Religious Practice Experience</w:t>
            </w: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leading worship and religious events in a community setting.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b/>
                <w:bCs/>
                <w:color w:val="FF0000"/>
                <w:sz w:val="22"/>
                <w:szCs w:val="22"/>
                <w:lang w:val="en-GB" w:eastAsia="en-GB" w:bidi="en-GB"/>
              </w:rPr>
              <w:t xml:space="preserve">Application Question:</w:t>
            </w:r>
            <w:r>
              <w:rPr>
                <w:rFonts w:ascii="Arial" w:hAnsi="Arial" w:eastAsia="Arial" w:cs="Arial"/>
                <w:b/>
                <w:bCs/>
                <w:sz w:val="22"/>
                <w:szCs w:val="22"/>
                <w:lang w:val="en-GB" w:eastAsia="en-GB" w:bidi="en-GB"/>
              </w:rPr>
              <w:t xml:space="preserve"> </w:t>
            </w:r>
            <w:r>
              <w:rPr>
                <w:rFonts w:ascii="Arial" w:hAnsi="Arial" w:eastAsia="Arial" w:cs="Arial"/>
                <w:sz w:val="22"/>
                <w:szCs w:val="22"/>
                <w:lang w:val="en-GB" w:eastAsia="en-GB" w:bidi="en-GB"/>
              </w:rPr>
              <w:t xml:space="preserve">Please briefly describe your experience of leading worship and religious events in a community setting?  </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sz w:val="22"/>
                <w:szCs w:val="22"/>
                <w:shd w:val="clear" w:color="auto" w:fill="C6C6C6"/>
                <w:lang w:val="en-GB" w:eastAsia="en-GB" w:bidi="en-GB"/>
              </w:rPr>
            </w:pPr>
            <w:r>
              <w:rPr>
                <w:rStyle w:val="normaltextrun"/>
                <w:rFonts w:ascii="Arial" w:hAnsi="Arial" w:eastAsia="Arial" w:cs="Arial"/>
                <w:b/>
                <w:bCs/>
                <w:sz w:val="22"/>
                <w:szCs w:val="22"/>
                <w:lang w:val="en-GB" w:eastAsia="en-GB" w:bidi="en-GB"/>
              </w:rPr>
              <w:t xml:space="preserve">Pastoral Care Experience</w:t>
            </w:r>
            <w:r>
              <w:rPr>
                <w:rStyle w:val="scxw43823253"/>
                <w:rFonts w:ascii="Arial" w:hAnsi="Arial" w:eastAsia="Arial" w:cs="Arial"/>
                <w:sz w:val="22"/>
                <w:szCs w:val="22"/>
                <w:lang w:val="en-GB" w:eastAsia="en-GB" w:bidi="en-GB"/>
              </w:rPr>
              <w:t xml:space="preserve"> </w:t>
            </w:r>
            <w:r>
              <w:rPr>
                <w:rFonts w:ascii="Arial" w:hAnsi="Arial" w:eastAsia="Arial" w:cs="Arial"/>
                <w:sz w:val="22"/>
                <w:szCs w:val="22"/>
                <w:lang w:val="en-GB" w:eastAsia="en-GB" w:bidi="en-GB"/>
              </w:rPr>
              <w:br w:type="textWrapping"/>
            </w:r>
            <w:r>
              <w:rPr>
                <w:rStyle w:val="normaltextrun"/>
                <w:rFonts w:ascii="Arial" w:hAnsi="Arial" w:eastAsia="Arial" w:cs="Arial"/>
                <w:sz w:val="22"/>
                <w:szCs w:val="22"/>
                <w:lang w:val="en-GB" w:eastAsia="en-GB" w:bidi="en-GB"/>
              </w:rPr>
              <w:t xml:space="preserve">Significant experience of providing pastoral care to people from different backgrounds and in different situations.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color w:val="FF0000"/>
                <w:sz w:val="22"/>
                <w:szCs w:val="22"/>
                <w:lang w:val="en-GB" w:eastAsia="en-GB" w:bidi="en-GB"/>
              </w:rPr>
              <w:t xml:space="preserve">Application Question: </w:t>
            </w:r>
            <w:r>
              <w:rPr>
                <w:rStyle w:val="normaltextrun"/>
                <w:rFonts w:ascii="Arial" w:hAnsi="Arial" w:eastAsia="Arial" w:cs="Arial"/>
                <w:sz w:val="22"/>
                <w:szCs w:val="22"/>
                <w:lang w:val="en-GB" w:eastAsia="en-GB" w:bidi="en-GB"/>
              </w:rPr>
              <w:t xml:space="preserve">Please briefly describe your experience of providing pastoral care to a range of people?</w:t>
            </w:r>
            <w:r>
              <w:rPr>
                <w:rStyle w:val="normaltextrun"/>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Spiritual Care Experience</w:t>
            </w: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providing care and support to people of all faiths and none, encouraging, role modelling, building self-esteem and opportunities to belong; accompanying   them on their journey to discover purpose in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b/>
                <w:bCs/>
                <w:color w:val="FF0000"/>
                <w:sz w:val="22"/>
                <w:szCs w:val="22"/>
                <w:lang w:val="en-GB" w:eastAsia="en-GB" w:bidi="en-GB"/>
              </w:rPr>
              <w:t xml:space="preserve">Application Question:</w:t>
            </w:r>
            <w:r>
              <w:rPr>
                <w:rFonts w:ascii="Arial" w:hAnsi="Arial" w:eastAsia="Arial" w:cs="Arial"/>
                <w:sz w:val="22"/>
                <w:szCs w:val="22"/>
                <w:lang w:val="en-GB" w:eastAsia="en-GB" w:bidi="en-GB"/>
              </w:rPr>
              <w:t xml:space="preserve"> Please briefly describe your experience of providing spiritual care to people. Describing what you have done to support them on their journey?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Scottish Criminal Justice System Awareness</w:t>
            </w: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Awareness of the Scottish Criminal Justice System and the pastoral challenges within a prison setting. (Further reading and insight can be found through links detailed in job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Presentation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7"/>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Relationships &amp; Collaboration</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9"/>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Solve Problems &amp; Make Decisions</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1"/>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2"/>
                <w:date w:fullDate="2026-08-02T00:00:00Z">
                  <w:dateFormat w:val="dd/MM/yyyy"/>
                </w:date>
              </w:sdtPr>
              <w:sdtContent>
                <w:r>
                  <w:rPr>
                    <w:rFonts w:ascii="Arial" w:hAnsi="Arial" w:eastAsia="Arial" w:cs="Arial"/>
                    <w:sz w:val="22"/>
                    <w:szCs w:val="22"/>
                    <w:lang w:val="en-GB" w:eastAsia="en-GB" w:bidi="en-GB"/>
                  </w:rPr>
                  <w:t xml:space="preserve">02/08/2026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W/B 3 August 2026</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Wendy Brunton at Nicola.McKenzie@prisons.gov.scot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both"/>
        <w:rPr>
          <w:rFonts w:ascii="Arial" w:hAnsi="Arial" w:eastAsia="Arial" w:cs="Arial"/>
          <w:sz w:val="22"/>
          <w:szCs w:val="22"/>
          <w:lang w:val="en-US" w:eastAsia="en-US" w:bidi="en-US"/>
        </w:rPr>
      </w:pPr>
      <w:r>
        <w:drawing>
          <wp:anchor distT="0" distB="0" distL="114300" distR="114300" simplePos="0" relativeHeight="251660287" behindDoc="0" locked="0" layoutInCell="1" hidden="0" allowOverlap="1">
            <wp:simplePos x="0" y="0"/>
            <wp:positionH relativeFrom="column">
              <wp:posOffset>4638675</wp:posOffset>
            </wp:positionH>
            <wp:positionV relativeFrom="paragraph">
              <wp:posOffset>14605</wp:posOffset>
            </wp:positionV>
            <wp:extent cx="1323975" cy="571500"/>
            <wp:wrapSquare wrapText="bothSides"/>
            <wp:docPr id="5" name="Picture 2"/>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1323975" cy="5715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6" name="_tx_id_1_Picture 1"/>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8" name="Picture 8"/>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762000" cy="55245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character" w:styleId="normaltextrun" w:customStyle="1">
    <w:name w:val="normaltextrun"/>
    <w:qFormat/>
    <w:rPr>
      <w:rtl w:val="off"/>
    </w:rPr>
  </w:style>
  <w:style w:type="character" w:styleId="scxw43823253" w:customStyle="1">
    <w:name w:val="scxw43823253"/>
    <w:qFormat/>
    <w:rPr>
      <w:rtl w:val="off"/>
    </w:rPr>
  </w:style>
  <w:style w:type="character" w:styleId="eop" w:customStyle="1">
    <w:name w:val="eop"/>
    <w:qFormat/>
    <w:rPr>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jpg"/>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2026-06-05T08:13:00Z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Order">
    <vt:r8>1934700</vt:r8>
  </property>
  <property fmtid="{D5CDD505-2E9C-101B-9397-08002B2CF9AE}" pid="6" name="MSIP_Label_345a5628-45e9-4ab3-9be1-66b8fee5ba00_Name">
    <vt:lpwstr>Official</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Enabled">
    <vt:lpwstr>true</vt:lpwstr>
  </property>
  <property fmtid="{D5CDD505-2E9C-101B-9397-08002B2CF9AE}" pid="9" name="MSIP_Label_345a5628-45e9-4ab3-9be1-66b8fee5ba00_SiteId">
    <vt:lpwstr>72e022f2-1d7b-48a2-872d-a0ff35f57a8d</vt:lpwstr>
  </property>
  <property fmtid="{D5CDD505-2E9C-101B-9397-08002B2CF9AE}" pid="10" name="ContentTypeId">
    <vt:lpwstr>0x0101009F902FBD4DBFCB4AA57DA209992A752E</vt:lpwstr>
  </property>
  <property fmtid="{D5CDD505-2E9C-101B-9397-08002B2CF9AE}" pid="11" name="TaxKeyword">
    <vt:lpwstr>16;#HumanResources|4d12bdfc-b4e0-423d-bf8a-57bd362b7aec;#15;#HR|aad7a0a4-3f3d-4995-b85d-7931e251579c;#14;#Policy|c03ed4bb-ad84-49a6-bfbe-1721d9a8c699</vt:lpwstr>
  </property>
</Properties>
</file>