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2254"/>
        <w:gridCol w:w="2436"/>
      </w:tblGrid>
      <w:tr w:rsidR="007906C5" w14:paraId="18E1668D" w14:textId="77777777">
        <w:trPr>
          <w:trHeight w:val="2117"/>
        </w:trPr>
        <w:tc>
          <w:tcPr>
            <w:tcW w:w="4508" w:type="dxa"/>
            <w:tcBorders>
              <w:bottom w:val="single" w:sz="4" w:space="0" w:color="FFFFFF"/>
            </w:tcBorders>
          </w:tcPr>
          <w:p w14:paraId="5BF84C07" w14:textId="77777777" w:rsidR="007906C5" w:rsidRDefault="00D57280">
            <w:pPr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  <w:r>
              <w:pict w14:anchorId="697C7F3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2050" type="#_x0000_t202" style="position:absolute;margin-left:72.05pt;margin-top:1.7pt;width:207.75pt;height:63.75pt;z-index:251660287;mso-wrap-distance-left:9pt;mso-wrap-distance-top:3.6pt;mso-wrap-distance-right:9pt;mso-wrap-distance-bottom:3.6pt;mso-position-horizontal-relative:page;mso-position-vertical-relative:page" stroked="f" strokeweight="0">
                  <v:textbox>
                    <w:txbxContent>
                      <w:p w14:paraId="7624ECEB" w14:textId="77777777" w:rsidR="007906C5" w:rsidRDefault="00494C2E">
                        <w:pPr>
                          <w:tabs>
                            <w:tab w:val="left" w:pos="720"/>
                            <w:tab w:val="left" w:pos="1440"/>
                            <w:tab w:val="left" w:pos="2160"/>
                            <w:tab w:val="left" w:pos="2880"/>
                            <w:tab w:val="left" w:pos="3600"/>
                            <w:tab w:val="left" w:pos="4320"/>
                            <w:tab w:val="left" w:pos="5040"/>
                            <w:tab w:val="left" w:pos="5760"/>
                            <w:tab w:val="left" w:pos="6480"/>
                            <w:tab w:val="left" w:pos="7200"/>
                            <w:tab w:val="left" w:pos="7920"/>
                            <w:tab w:val="left" w:pos="8640"/>
                            <w:tab w:val="left" w:pos="9360"/>
                            <w:tab w:val="left" w:pos="10080"/>
                          </w:tabs>
                          <w:rPr>
                            <w:rFonts w:ascii="Arial" w:eastAsia="Arial" w:hAnsi="Arial" w:cs="Arial"/>
                            <w:color w:val="004295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4295"/>
                            <w:sz w:val="32"/>
                            <w:szCs w:val="32"/>
                          </w:rPr>
                          <w:t>UNLOCKING POTENTIAL</w:t>
                        </w:r>
                      </w:p>
                      <w:p w14:paraId="01A1E09F" w14:textId="77777777" w:rsidR="007906C5" w:rsidRDefault="00494C2E">
                        <w:pPr>
                          <w:tabs>
                            <w:tab w:val="left" w:pos="720"/>
                            <w:tab w:val="left" w:pos="1440"/>
                            <w:tab w:val="left" w:pos="2160"/>
                            <w:tab w:val="left" w:pos="2880"/>
                            <w:tab w:val="left" w:pos="3600"/>
                            <w:tab w:val="left" w:pos="4320"/>
                            <w:tab w:val="left" w:pos="5040"/>
                            <w:tab w:val="left" w:pos="5760"/>
                            <w:tab w:val="left" w:pos="6480"/>
                            <w:tab w:val="left" w:pos="7200"/>
                            <w:tab w:val="left" w:pos="7920"/>
                            <w:tab w:val="left" w:pos="8640"/>
                            <w:tab w:val="left" w:pos="9360"/>
                            <w:tab w:val="left" w:pos="10080"/>
                          </w:tabs>
                          <w:rPr>
                            <w:rFonts w:ascii="Arial" w:eastAsia="Arial" w:hAnsi="Arial" w:cs="Arial"/>
                            <w:color w:val="004295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4295"/>
                            <w:sz w:val="32"/>
                            <w:szCs w:val="32"/>
                          </w:rPr>
                          <w:t>TRANSFORMING LIVES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494C2E">
              <w:rPr>
                <w:noProof/>
              </w:rPr>
              <w:drawing>
                <wp:anchor distT="0" distB="0" distL="114300" distR="114300" simplePos="0" relativeHeight="251661311" behindDoc="0" locked="0" layoutInCell="1" hidden="0" allowOverlap="1" wp14:anchorId="68290E16" wp14:editId="0A0E492C">
                  <wp:simplePos x="0" y="0"/>
                  <wp:positionH relativeFrom="page">
                    <wp:posOffset>914400</wp:posOffset>
                  </wp:positionH>
                  <wp:positionV relativeFrom="page">
                    <wp:posOffset>635</wp:posOffset>
                  </wp:positionV>
                  <wp:extent cx="1400810" cy="1216660"/>
                  <wp:effectExtent l="0" t="0" r="0" b="0"/>
                  <wp:wrapSquare wrapText="bothSides"/>
                  <wp:docPr id="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12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94C2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3" behindDoc="0" locked="0" layoutInCell="1" hidden="0" allowOverlap="1" wp14:anchorId="6119D507" wp14:editId="370E68A7">
                      <wp:simplePos x="0" y="0"/>
                      <wp:positionH relativeFrom="page">
                        <wp:posOffset>843280</wp:posOffset>
                      </wp:positionH>
                      <wp:positionV relativeFrom="page">
                        <wp:posOffset>-17145</wp:posOffset>
                      </wp:positionV>
                      <wp:extent cx="5759450" cy="111125"/>
                      <wp:effectExtent l="0" t="0" r="0" b="0"/>
                      <wp:wrapNone/>
                      <wp:docPr id="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450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7AFBE"/>
                              </a:solidFill>
                              <a:ln w="9525">
                                <a:solidFill>
                                  <a:srgbClr val="17AFBE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8AEF2C" id="Rectangle 2" o:spid="_x0000_s1026" style="position:absolute;margin-left:66.4pt;margin-top:-1.35pt;width:453.5pt;height:8.75pt;z-index:2516592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" fillcolor="#17afbe" strokecolor="#17afbe">
                      <w10:wrap anchorx="page" anchory="page"/>
                    </v:rect>
                  </w:pict>
                </mc:Fallback>
              </mc:AlternateContent>
            </w:r>
            <w:r w:rsidR="00494C2E">
              <w:tab/>
            </w:r>
          </w:p>
          <w:p w14:paraId="5F8993FD" w14:textId="77777777" w:rsidR="007906C5" w:rsidRDefault="007906C5">
            <w:pPr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</w:p>
          <w:p w14:paraId="3BFF3CE2" w14:textId="77777777" w:rsidR="007906C5" w:rsidRDefault="007906C5">
            <w:pPr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</w:p>
          <w:p w14:paraId="49CF7A20" w14:textId="77777777" w:rsidR="007906C5" w:rsidRDefault="007906C5">
            <w:pPr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</w:p>
          <w:p w14:paraId="378CF72A" w14:textId="77777777" w:rsidR="007906C5" w:rsidRDefault="007906C5">
            <w:pPr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</w:p>
          <w:p w14:paraId="35F2E26C" w14:textId="77777777" w:rsidR="007906C5" w:rsidRDefault="007906C5">
            <w:pPr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</w:p>
          <w:p w14:paraId="41E50CBF" w14:textId="77777777" w:rsidR="007906C5" w:rsidRDefault="007906C5">
            <w:pPr>
              <w:tabs>
                <w:tab w:val="left" w:pos="120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</w:p>
        </w:tc>
        <w:tc>
          <w:tcPr>
            <w:tcW w:w="2254" w:type="dxa"/>
            <w:tcBorders>
              <w:bottom w:val="single" w:sz="4" w:space="0" w:color="FFFFFF"/>
            </w:tcBorders>
          </w:tcPr>
          <w:p w14:paraId="0B26C81E" w14:textId="77777777" w:rsidR="007906C5" w:rsidRDefault="007906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</w:p>
        </w:tc>
        <w:tc>
          <w:tcPr>
            <w:tcW w:w="2436" w:type="dxa"/>
            <w:tcBorders>
              <w:bottom w:val="single" w:sz="4" w:space="0" w:color="FFFFFF"/>
            </w:tcBorders>
          </w:tcPr>
          <w:p w14:paraId="69D7DA5F" w14:textId="77777777" w:rsidR="007906C5" w:rsidRDefault="007906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</w:p>
        </w:tc>
      </w:tr>
      <w:tr w:rsidR="007906C5" w14:paraId="071F7F7B" w14:textId="77777777">
        <w:tblPrEx>
          <w:tblBorders>
            <w:top w:val="single" w:sz="4" w:space="0" w:color="auto"/>
            <w:insideH w:val="single" w:sz="4" w:space="0" w:color="FFFFFF"/>
            <w:insideV w:val="none" w:sz="0" w:space="0" w:color="auto"/>
          </w:tblBorders>
        </w:tblPrEx>
        <w:tc>
          <w:tcPr>
            <w:tcW w:w="9198" w:type="dxa"/>
            <w:gridSpan w:val="3"/>
            <w:tcBorders>
              <w:top w:val="single" w:sz="4" w:space="0" w:color="auto"/>
            </w:tcBorders>
          </w:tcPr>
          <w:p w14:paraId="1A27E240" w14:textId="77777777" w:rsidR="007906C5" w:rsidRDefault="007906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</w:pPr>
          </w:p>
        </w:tc>
      </w:tr>
      <w:tr w:rsidR="007906C5" w14:paraId="2BCF9FE2" w14:textId="77777777">
        <w:tblPrEx>
          <w:tblBorders>
            <w:top w:val="single" w:sz="4" w:space="0" w:color="auto"/>
            <w:insideH w:val="single" w:sz="4" w:space="0" w:color="FFFFFF"/>
            <w:insideV w:val="none" w:sz="0" w:space="0" w:color="auto"/>
          </w:tblBorders>
        </w:tblPrEx>
        <w:tc>
          <w:tcPr>
            <w:tcW w:w="9198" w:type="dxa"/>
            <w:gridSpan w:val="3"/>
          </w:tcPr>
          <w:p w14:paraId="5E6A3712" w14:textId="77777777" w:rsidR="007906C5" w:rsidRDefault="00494C2E">
            <w:pPr>
              <w:pStyle w:val="Heading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eastAsia="Arial" w:hAnsi="Arial" w:cs="Arial"/>
                <w:b/>
                <w:bCs/>
                <w:color w:val="004295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4295"/>
                <w:sz w:val="28"/>
                <w:szCs w:val="28"/>
              </w:rPr>
              <w:t>JOB DESCRIPTION &amp; PERSON SPECIFICATION</w:t>
            </w:r>
          </w:p>
        </w:tc>
      </w:tr>
    </w:tbl>
    <w:p w14:paraId="57355B9F" w14:textId="77777777" w:rsidR="007906C5" w:rsidRDefault="00494C2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color w:val="004295"/>
          <w:sz w:val="24"/>
          <w:szCs w:val="24"/>
        </w:rPr>
      </w:pPr>
      <w:r>
        <w:rPr>
          <w:rFonts w:ascii="Arial" w:eastAsia="Arial" w:hAnsi="Arial" w:cs="Arial"/>
          <w:b/>
          <w:bCs/>
          <w:color w:val="004295"/>
          <w:sz w:val="24"/>
          <w:szCs w:val="24"/>
        </w:rPr>
        <w:t>Job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3"/>
        <w:gridCol w:w="4883"/>
      </w:tblGrid>
      <w:tr w:rsidR="007906C5" w14:paraId="104CF58E" w14:textId="77777777">
        <w:tc>
          <w:tcPr>
            <w:tcW w:w="4133" w:type="dxa"/>
            <w:shd w:val="clear" w:color="auto" w:fill="DAEEF3"/>
          </w:tcPr>
          <w:p w14:paraId="3508B748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Job title</w:t>
            </w:r>
          </w:p>
        </w:tc>
        <w:tc>
          <w:tcPr>
            <w:tcW w:w="4883" w:type="dxa"/>
            <w:shd w:val="clear" w:color="auto" w:fill="DAEEF3"/>
          </w:tcPr>
          <w:p w14:paraId="2A6C1ACD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Report to</w:t>
            </w:r>
          </w:p>
        </w:tc>
      </w:tr>
      <w:tr w:rsidR="007906C5" w14:paraId="17431938" w14:textId="77777777">
        <w:tc>
          <w:tcPr>
            <w:tcW w:w="4133" w:type="dxa"/>
          </w:tcPr>
          <w:p w14:paraId="7374FC35" w14:textId="596AE562" w:rsidR="007906C5" w:rsidRDefault="005B22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ICM/RMT Admin Assistant </w:t>
            </w:r>
          </w:p>
        </w:tc>
        <w:tc>
          <w:tcPr>
            <w:tcW w:w="4883" w:type="dxa"/>
          </w:tcPr>
          <w:p w14:paraId="69FC8339" w14:textId="63CD8DAE" w:rsidR="007906C5" w:rsidRDefault="005B22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Case Manager </w:t>
            </w:r>
          </w:p>
        </w:tc>
      </w:tr>
      <w:tr w:rsidR="007906C5" w14:paraId="1D7195A2" w14:textId="77777777">
        <w:tc>
          <w:tcPr>
            <w:tcW w:w="4133" w:type="dxa"/>
            <w:shd w:val="clear" w:color="auto" w:fill="DAEEF3"/>
          </w:tcPr>
          <w:p w14:paraId="042B4852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Location</w:t>
            </w:r>
          </w:p>
        </w:tc>
        <w:tc>
          <w:tcPr>
            <w:tcW w:w="4883" w:type="dxa"/>
            <w:shd w:val="clear" w:color="auto" w:fill="DAEEF3"/>
          </w:tcPr>
          <w:p w14:paraId="0B823680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Department</w:t>
            </w:r>
          </w:p>
        </w:tc>
      </w:tr>
      <w:tr w:rsidR="007906C5" w14:paraId="01949616" w14:textId="77777777">
        <w:tc>
          <w:tcPr>
            <w:tcW w:w="4133" w:type="dxa"/>
          </w:tcPr>
          <w:p w14:paraId="2986261E" w14:textId="79B1821A" w:rsidR="007906C5" w:rsidRDefault="005B22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HMP Edinburgh </w:t>
            </w:r>
          </w:p>
        </w:tc>
        <w:tc>
          <w:tcPr>
            <w:tcW w:w="4883" w:type="dxa"/>
          </w:tcPr>
          <w:p w14:paraId="1A712491" w14:textId="692F4E60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</w:rPr>
            </w:pPr>
            <w:sdt>
              <w:sdtPr>
                <w:id w:val="1"/>
                <w:dropDownList>
                  <w:listItem w:displayText="Catering" w:value="Catering"/>
                  <w:listItem w:displayText="Chaplaincy" w:value="Chaplaincy"/>
                  <w:listItem w:displayText="Corporate Services" w:value="Corporate Services"/>
                  <w:listItem w:displayText="Estates" w:value="Estates"/>
                  <w:listItem w:displayText="Finance" w:value="Finance"/>
                  <w:listItem w:displayText="Finance and Business Services Directorate" w:value="Finance and Business Services Directorate"/>
                  <w:listItem w:displayText="General Office" w:value="General Office"/>
                  <w:listItem w:displayText="Health and Care Directorate" w:value="Health and Care Directorate"/>
                  <w:listItem w:displayText="Healthcare" w:value="Healthcare"/>
                  <w:listItem w:displayText="HR &amp; Training" w:value="HR &amp; Training"/>
                  <w:listItem w:displayText="HR Directorate" w:value="HR Directorate"/>
                  <w:listItem w:displayText="Industries &amp; Activities" w:value="Industries &amp; Activities"/>
                  <w:listItem w:displayText="ISS" w:value="ISS"/>
                  <w:listItem w:displayText="Operations" w:value="Operations"/>
                  <w:listItem w:displayText="Partnership &amp; Commisions Directorate" w:value="Partnership &amp; Commisions Directorate"/>
                  <w:listItem w:displayText="Prisons Directorate" w:value="Prisons Directorate"/>
                  <w:listItem w:displayText="Procurement" w:value="Procurement"/>
                  <w:listItem w:displayText="Psychology" w:value="Psychology"/>
                  <w:listItem w:displayText="Residential" w:value="Residential"/>
                  <w:listItem w:displayText="Stores &amp; Procurement" w:value="Stores &amp; Procurement"/>
                  <w:listItem w:displayText="Strategy &amp; Innovation Directorate" w:value="Strategy &amp; Innovation Directorate"/>
                </w:dropDownList>
              </w:sdtPr>
              <w:sdtEndPr/>
              <w:sdtContent>
                <w:r w:rsidR="004E37D3">
                  <w:t>Industries &amp; Activities</w:t>
                </w:r>
              </w:sdtContent>
            </w:sdt>
          </w:p>
        </w:tc>
      </w:tr>
      <w:tr w:rsidR="007906C5" w14:paraId="6B329FC2" w14:textId="77777777">
        <w:tc>
          <w:tcPr>
            <w:tcW w:w="4133" w:type="dxa"/>
            <w:shd w:val="clear" w:color="auto" w:fill="DAEEF3"/>
          </w:tcPr>
          <w:p w14:paraId="3C4E8171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Hours of work</w:t>
            </w:r>
          </w:p>
        </w:tc>
        <w:tc>
          <w:tcPr>
            <w:tcW w:w="4883" w:type="dxa"/>
            <w:shd w:val="clear" w:color="auto" w:fill="DAEEF3"/>
          </w:tcPr>
          <w:p w14:paraId="2AC88F6A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Number of hours</w:t>
            </w:r>
          </w:p>
        </w:tc>
      </w:tr>
      <w:tr w:rsidR="007906C5" w14:paraId="0B87C5E8" w14:textId="77777777">
        <w:tc>
          <w:tcPr>
            <w:tcW w:w="4133" w:type="dxa"/>
          </w:tcPr>
          <w:p w14:paraId="1027D5E8" w14:textId="77777777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</w:rPr>
            </w:pPr>
            <w:sdt>
              <w:sdtPr>
                <w:id w:val="2"/>
                <w:dropDownList>
                  <w:listItem w:displayText="All Hours Required" w:value="All Hours Required"/>
                  <w:listItem w:displayText="Normal Office Hours" w:value="Normal Office Hours"/>
                  <w:listItem w:displayText="Shift Work" w:value="Shift Work"/>
                  <w:listItem w:displayText="Part Time" w:value="Part Time"/>
                  <w:listItem w:displayText="Suitable for Job Share" w:value="Suitable for Job Share"/>
                </w:dropDownList>
              </w:sdtPr>
              <w:sdtEndPr/>
              <w:sdtContent>
                <w:r w:rsidR="00494C2E">
                  <w:rPr>
                    <w:rFonts w:ascii="Arial" w:eastAsia="Arial" w:hAnsi="Arial" w:cs="Arial"/>
                  </w:rPr>
                  <w:t>Normal Office Hours</w:t>
                </w:r>
              </w:sdtContent>
            </w:sdt>
          </w:p>
        </w:tc>
        <w:tc>
          <w:tcPr>
            <w:tcW w:w="4883" w:type="dxa"/>
          </w:tcPr>
          <w:p w14:paraId="6345E5A5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35</w:t>
            </w:r>
          </w:p>
        </w:tc>
      </w:tr>
      <w:tr w:rsidR="007906C5" w14:paraId="63E1068C" w14:textId="77777777">
        <w:tc>
          <w:tcPr>
            <w:tcW w:w="4133" w:type="dxa"/>
            <w:shd w:val="clear" w:color="auto" w:fill="DAEEF3"/>
          </w:tcPr>
          <w:p w14:paraId="72C01C63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Job role status</w:t>
            </w:r>
          </w:p>
        </w:tc>
        <w:tc>
          <w:tcPr>
            <w:tcW w:w="4883" w:type="dxa"/>
            <w:shd w:val="clear" w:color="auto" w:fill="DAEEF3"/>
          </w:tcPr>
          <w:p w14:paraId="4F0DEA44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Is C&amp;R/PPT a requirement? </w:t>
            </w:r>
          </w:p>
        </w:tc>
      </w:tr>
      <w:tr w:rsidR="007906C5" w14:paraId="6E170217" w14:textId="77777777">
        <w:tc>
          <w:tcPr>
            <w:tcW w:w="4133" w:type="dxa"/>
          </w:tcPr>
          <w:p w14:paraId="4AC50C83" w14:textId="77777777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</w:rPr>
            </w:pPr>
            <w:sdt>
              <w:sdtPr>
                <w:id w:val="3"/>
                <w:dropDownList>
                  <w:listItem w:displayText="Operational" w:value="Operational"/>
                  <w:listItem w:displayText="Non-Operational" w:value="Non-Operational"/>
                </w:dropDownList>
              </w:sdtPr>
              <w:sdtEndPr/>
              <w:sdtContent>
                <w:r w:rsidR="00494C2E">
                  <w:rPr>
                    <w:rStyle w:val="Style4"/>
                    <w:sz w:val="24"/>
                    <w:szCs w:val="24"/>
                  </w:rPr>
                  <w:t>Non-Operational</w:t>
                </w:r>
              </w:sdtContent>
            </w:sdt>
          </w:p>
        </w:tc>
        <w:tc>
          <w:tcPr>
            <w:tcW w:w="4883" w:type="dxa"/>
          </w:tcPr>
          <w:p w14:paraId="047DEDC3" w14:textId="77777777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</w:rPr>
            </w:pPr>
            <w:sdt>
              <w:sdtPr>
                <w:id w:val="4"/>
                <w:dropDownList>
                  <w:listItem w:displayText="C&amp;R" w:value="C&amp;R"/>
                  <w:listItem w:displayText="PPT" w:value="PPT"/>
                  <w:listItem w:displayText="None" w:value="None"/>
                </w:dropDownList>
              </w:sdtPr>
              <w:sdtEndPr/>
              <w:sdtContent>
                <w:r w:rsidR="00494C2E">
                  <w:rPr>
                    <w:rFonts w:ascii="Arial" w:eastAsia="Arial" w:hAnsi="Arial" w:cs="Arial"/>
                  </w:rPr>
                  <w:t>PPT</w:t>
                </w:r>
              </w:sdtContent>
            </w:sdt>
          </w:p>
        </w:tc>
      </w:tr>
      <w:tr w:rsidR="007906C5" w14:paraId="18BC0556" w14:textId="77777777">
        <w:tc>
          <w:tcPr>
            <w:tcW w:w="4133" w:type="dxa"/>
            <w:shd w:val="clear" w:color="auto" w:fill="DAEEF3"/>
          </w:tcPr>
          <w:p w14:paraId="03B82BAA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Pay band </w:t>
            </w:r>
          </w:p>
        </w:tc>
        <w:tc>
          <w:tcPr>
            <w:tcW w:w="4883" w:type="dxa"/>
            <w:shd w:val="clear" w:color="auto" w:fill="DAEEF3"/>
          </w:tcPr>
          <w:p w14:paraId="4B6FBD3F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this role attract any additional allowances (e.g. on-call allowance, RRA)?</w:t>
            </w:r>
          </w:p>
        </w:tc>
      </w:tr>
      <w:tr w:rsidR="007906C5" w14:paraId="499DEDE2" w14:textId="77777777">
        <w:tc>
          <w:tcPr>
            <w:tcW w:w="4133" w:type="dxa"/>
          </w:tcPr>
          <w:p w14:paraId="002579DB" w14:textId="77777777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id w:val="5"/>
                <w:dropDownList>
                  <w:listItem w:displayText="B " w:value="B "/>
                  <w:listItem w:displayText="C " w:value="C "/>
                  <w:listItem w:displayText="D " w:value="D "/>
                  <w:listItem w:displayText="E " w:value="E "/>
                  <w:listItem w:displayText="F " w:value="F "/>
                  <w:listItem w:displayText="G " w:value="G "/>
                  <w:listItem w:displayText="H " w:value="H "/>
                  <w:listItem w:displayText="I" w:value="I"/>
                </w:dropDownList>
              </w:sdtPr>
              <w:sdtEndPr/>
              <w:sdtContent>
                <w:r w:rsidR="00494C2E">
                  <w:rPr>
                    <w:rFonts w:ascii="Arial" w:eastAsia="Arial" w:hAnsi="Arial" w:cs="Arial"/>
                  </w:rPr>
                  <w:t xml:space="preserve">B </w:t>
                </w:r>
              </w:sdtContent>
            </w:sdt>
          </w:p>
        </w:tc>
        <w:tc>
          <w:tcPr>
            <w:tcW w:w="4883" w:type="dxa"/>
          </w:tcPr>
          <w:p w14:paraId="38C07038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</w:t>
            </w:r>
          </w:p>
        </w:tc>
      </w:tr>
      <w:tr w:rsidR="007906C5" w14:paraId="54B2C4B7" w14:textId="77777777">
        <w:tc>
          <w:tcPr>
            <w:tcW w:w="4133" w:type="dxa"/>
            <w:shd w:val="clear" w:color="auto" w:fill="DAEEF3"/>
          </w:tcPr>
          <w:p w14:paraId="4ABBE1A6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Level of criminal records check required</w:t>
            </w:r>
          </w:p>
        </w:tc>
        <w:tc>
          <w:tcPr>
            <w:tcW w:w="4883" w:type="dxa"/>
            <w:shd w:val="clear" w:color="auto" w:fill="DAEEF3"/>
          </w:tcPr>
          <w:p w14:paraId="24CC8263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Any additional vetting requirements </w:t>
            </w:r>
          </w:p>
        </w:tc>
      </w:tr>
      <w:tr w:rsidR="007906C5" w14:paraId="408FA841" w14:textId="77777777">
        <w:trPr>
          <w:trHeight w:val="389"/>
        </w:trPr>
        <w:tc>
          <w:tcPr>
            <w:tcW w:w="4133" w:type="dxa"/>
          </w:tcPr>
          <w:p w14:paraId="69317586" w14:textId="77777777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sdt>
              <w:sdtPr>
                <w:id w:val="6"/>
                <w:comboBox>
                  <w:listItem w:displayText="Disclosure Scotland - Level 2 Check" w:value="Disclosure Scotland - Level 2 Check"/>
                  <w:listItem w:displayText="Disclosure Scotland - PVG" w:value="Disclosure Scotland - PVG"/>
                </w:comboBox>
              </w:sdtPr>
              <w:sdtEndPr/>
              <w:sdtContent>
                <w:r w:rsidR="00494C2E">
                  <w:rPr>
                    <w:rFonts w:ascii="Arial" w:eastAsia="Arial" w:hAnsi="Arial" w:cs="Arial"/>
                  </w:rPr>
                  <w:t>Disclosure Scotland - Level 2 Check</w:t>
                </w:r>
              </w:sdtContent>
            </w:sdt>
          </w:p>
        </w:tc>
        <w:tc>
          <w:tcPr>
            <w:tcW w:w="4883" w:type="dxa"/>
          </w:tcPr>
          <w:p w14:paraId="297675BD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None</w:t>
            </w:r>
          </w:p>
        </w:tc>
      </w:tr>
    </w:tbl>
    <w:p w14:paraId="6236A239" w14:textId="77777777" w:rsidR="007906C5" w:rsidRDefault="007906C5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color w:val="004295"/>
          <w:sz w:val="24"/>
          <w:szCs w:val="24"/>
        </w:rPr>
      </w:pPr>
    </w:p>
    <w:p w14:paraId="64FA5207" w14:textId="77777777" w:rsidR="007906C5" w:rsidRDefault="00494C2E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color w:val="004295"/>
          <w:sz w:val="24"/>
          <w:szCs w:val="24"/>
        </w:rPr>
      </w:pPr>
      <w:r>
        <w:rPr>
          <w:rFonts w:ascii="Arial" w:eastAsia="Arial" w:hAnsi="Arial" w:cs="Arial"/>
          <w:b/>
          <w:bCs/>
          <w:color w:val="004295"/>
          <w:sz w:val="24"/>
          <w:szCs w:val="24"/>
        </w:rPr>
        <w:t>Job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8483"/>
      </w:tblGrid>
      <w:tr w:rsidR="007906C5" w14:paraId="4474905E" w14:textId="77777777">
        <w:tc>
          <w:tcPr>
            <w:tcW w:w="9016" w:type="dxa"/>
            <w:gridSpan w:val="2"/>
            <w:shd w:val="clear" w:color="auto" w:fill="DAEEF3"/>
          </w:tcPr>
          <w:p w14:paraId="7229B0E7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Job Purpose</w:t>
            </w:r>
          </w:p>
        </w:tc>
      </w:tr>
      <w:tr w:rsidR="007906C5" w14:paraId="32A94ECE" w14:textId="77777777">
        <w:tc>
          <w:tcPr>
            <w:tcW w:w="9016" w:type="dxa"/>
            <w:gridSpan w:val="2"/>
          </w:tcPr>
          <w:p w14:paraId="46D34921" w14:textId="35107232" w:rsidR="007906C5" w:rsidRDefault="00383E67">
            <w:pPr>
              <w:tabs>
                <w:tab w:val="left" w:pos="133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Style w:val="its-c-aspose-docspan"/>
                <w:rFonts w:ascii="Arial" w:hAnsi="Arial" w:cs="Arial"/>
                <w:color w:val="000000"/>
              </w:rPr>
              <w:t>The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post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holder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will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support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the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organisation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of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case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conferences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with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internal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and</w:t>
            </w:r>
            <w:r>
              <w:rPr>
                <w:rStyle w:val="its-c-aspose-docspan"/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external agencies,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prepare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all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relevant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case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conference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documentation,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take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minutes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of</w:t>
            </w:r>
            <w:r>
              <w:rPr>
                <w:rStyle w:val="its-c-aspose-docspan"/>
                <w:rFonts w:ascii="Arial" w:hAnsi="Arial" w:cs="Arial"/>
                <w:color w:val="000000"/>
                <w:spacing w:val="59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case conferences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and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undertake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file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updating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in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various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formats.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The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post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holder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will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also</w:t>
            </w:r>
            <w:r>
              <w:rPr>
                <w:rStyle w:val="its-c-aspose-docspan"/>
                <w:rFonts w:ascii="Arial" w:hAnsi="Arial" w:cs="Arial"/>
                <w:color w:val="000000"/>
                <w:spacing w:val="-14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provide administrative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support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to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the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weekly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Risk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Management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Team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(RMT)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meetings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by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taking</w:t>
            </w:r>
            <w:r>
              <w:rPr>
                <w:rStyle w:val="its-c-aspose-docspan"/>
                <w:rFonts w:ascii="Arial" w:hAnsi="Arial" w:cs="Arial"/>
                <w:color w:val="000000"/>
                <w:spacing w:val="-8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the minutes.</w:t>
            </w:r>
            <w:r>
              <w:rPr>
                <w:rStyle w:val="its-c-aspose-docspan"/>
                <w:rFonts w:ascii="Arial" w:hAnsi="Arial" w:cs="Arial"/>
                <w:color w:val="000000"/>
                <w:spacing w:val="2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Information</w:t>
            </w:r>
            <w:r>
              <w:rPr>
                <w:rStyle w:val="its-c-aspose-docspan"/>
                <w:rFonts w:ascii="Arial" w:hAnsi="Arial" w:cs="Arial"/>
                <w:color w:val="000000"/>
                <w:spacing w:val="2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to</w:t>
            </w:r>
            <w:r>
              <w:rPr>
                <w:rStyle w:val="its-c-aspose-docspan"/>
                <w:rFonts w:ascii="Arial" w:hAnsi="Arial" w:cs="Arial"/>
                <w:color w:val="000000"/>
                <w:spacing w:val="2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be</w:t>
            </w:r>
            <w:r>
              <w:rPr>
                <w:rStyle w:val="its-c-aspose-docspan"/>
                <w:rFonts w:ascii="Arial" w:hAnsi="Arial" w:cs="Arial"/>
                <w:color w:val="000000"/>
                <w:spacing w:val="2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recorded</w:t>
            </w:r>
            <w:r>
              <w:rPr>
                <w:rStyle w:val="its-c-aspose-docspan"/>
                <w:rFonts w:ascii="Arial" w:hAnsi="Arial" w:cs="Arial"/>
                <w:color w:val="000000"/>
                <w:spacing w:val="2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in</w:t>
            </w:r>
            <w:r>
              <w:rPr>
                <w:rStyle w:val="its-c-aspose-docspan"/>
                <w:rFonts w:ascii="Arial" w:hAnsi="Arial" w:cs="Arial"/>
                <w:color w:val="000000"/>
                <w:spacing w:val="2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line</w:t>
            </w:r>
            <w:r>
              <w:rPr>
                <w:rStyle w:val="its-c-aspose-docspan"/>
                <w:rFonts w:ascii="Arial" w:hAnsi="Arial" w:cs="Arial"/>
                <w:color w:val="000000"/>
                <w:spacing w:val="2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with</w:t>
            </w:r>
            <w:r>
              <w:rPr>
                <w:rStyle w:val="its-c-aspose-docspan"/>
                <w:rFonts w:ascii="Arial" w:hAnsi="Arial" w:cs="Arial"/>
                <w:color w:val="000000"/>
                <w:spacing w:val="2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the</w:t>
            </w:r>
            <w:r>
              <w:rPr>
                <w:rStyle w:val="its-c-aspose-docspan"/>
                <w:rFonts w:ascii="Arial" w:hAnsi="Arial" w:cs="Arial"/>
                <w:color w:val="000000"/>
                <w:spacing w:val="2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</w:rPr>
              <w:t>ICM Guidance Manual, RMT Guidance and relevant Governor</w:t>
            </w:r>
            <w:r w:rsidR="006410A9">
              <w:rPr>
                <w:rStyle w:val="its-c-aspose-docspan"/>
                <w:rFonts w:ascii="Arial" w:hAnsi="Arial" w:cs="Arial"/>
                <w:color w:val="000000"/>
              </w:rPr>
              <w:t>s &amp; Management Actions (GMAs)</w:t>
            </w:r>
          </w:p>
        </w:tc>
      </w:tr>
      <w:tr w:rsidR="007906C5" w14:paraId="6E305C47" w14:textId="77777777"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DAEEF3"/>
          </w:tcPr>
          <w:p w14:paraId="24410A2E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Key Responsibilities of the Role</w:t>
            </w:r>
          </w:p>
        </w:tc>
      </w:tr>
      <w:tr w:rsidR="007906C5" w14:paraId="3CC94AAB" w14:textId="77777777">
        <w:tblPrEx>
          <w:tblBorders>
            <w:insideV w:val="single" w:sz="4" w:space="0" w:color="auto"/>
          </w:tblBorders>
        </w:tblPrEx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050FA44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8483" w:type="dxa"/>
            <w:tcBorders>
              <w:top w:val="single" w:sz="4" w:space="0" w:color="auto"/>
            </w:tcBorders>
          </w:tcPr>
          <w:p w14:paraId="4D9DE0E3" w14:textId="397EC4C9" w:rsidR="007906C5" w:rsidRDefault="003D61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Daily responsibility for minute taking during case conferences and weekly in RMT</w:t>
            </w:r>
          </w:p>
        </w:tc>
      </w:tr>
      <w:tr w:rsidR="007906C5" w14:paraId="61421494" w14:textId="77777777">
        <w:tblPrEx>
          <w:tblBorders>
            <w:insideV w:val="single" w:sz="4" w:space="0" w:color="auto"/>
          </w:tblBorders>
        </w:tblPrEx>
        <w:tc>
          <w:tcPr>
            <w:tcW w:w="533" w:type="dxa"/>
            <w:vAlign w:val="center"/>
          </w:tcPr>
          <w:p w14:paraId="114252AC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8483" w:type="dxa"/>
          </w:tcPr>
          <w:p w14:paraId="386A4E14" w14:textId="6C0E3787" w:rsidR="007906C5" w:rsidRDefault="003D61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Accurately maintain filing systems relating to Integrated Case Management process</w:t>
            </w:r>
          </w:p>
        </w:tc>
      </w:tr>
      <w:tr w:rsidR="007906C5" w14:paraId="78FF5758" w14:textId="77777777">
        <w:tblPrEx>
          <w:tblBorders>
            <w:insideV w:val="single" w:sz="4" w:space="0" w:color="auto"/>
          </w:tblBorders>
        </w:tblPrEx>
        <w:tc>
          <w:tcPr>
            <w:tcW w:w="533" w:type="dxa"/>
            <w:vAlign w:val="center"/>
          </w:tcPr>
          <w:p w14:paraId="3F1C5E43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8483" w:type="dxa"/>
          </w:tcPr>
          <w:p w14:paraId="3E590AC7" w14:textId="5966DBA3" w:rsidR="007906C5" w:rsidRDefault="001F600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Update prisoner records including Prisoner Record System on a weekly basis</w:t>
            </w:r>
          </w:p>
        </w:tc>
      </w:tr>
      <w:tr w:rsidR="007906C5" w14:paraId="3BE7BB27" w14:textId="77777777">
        <w:tblPrEx>
          <w:tblBorders>
            <w:insideV w:val="single" w:sz="4" w:space="0" w:color="auto"/>
          </w:tblBorders>
        </w:tblPrEx>
        <w:tc>
          <w:tcPr>
            <w:tcW w:w="533" w:type="dxa"/>
            <w:vAlign w:val="center"/>
          </w:tcPr>
          <w:p w14:paraId="76C6D01D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8483" w:type="dxa"/>
          </w:tcPr>
          <w:p w14:paraId="442AE032" w14:textId="250CF8B3" w:rsidR="007906C5" w:rsidRDefault="001F600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Record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updates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support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the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ICM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process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provide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relevant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statistics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on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monthly</w:t>
            </w:r>
            <w:r>
              <w:rPr>
                <w:rStyle w:val="its-c-aspose-docspan"/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basis</w:t>
            </w:r>
            <w:proofErr w:type="gramEnd"/>
          </w:p>
        </w:tc>
      </w:tr>
      <w:tr w:rsidR="007906C5" w14:paraId="48CCC423" w14:textId="77777777">
        <w:tblPrEx>
          <w:tblBorders>
            <w:insideV w:val="single" w:sz="4" w:space="0" w:color="auto"/>
          </w:tblBorders>
        </w:tblPrEx>
        <w:tc>
          <w:tcPr>
            <w:tcW w:w="533" w:type="dxa"/>
            <w:vAlign w:val="center"/>
          </w:tcPr>
          <w:p w14:paraId="44038A9A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8483" w:type="dxa"/>
          </w:tcPr>
          <w:p w14:paraId="56E92211" w14:textId="1A4134BE" w:rsidR="007906C5" w:rsidRDefault="002043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Coordinating with external and internal agencies to ensure their attendance for ICM/RMT.</w:t>
            </w:r>
          </w:p>
        </w:tc>
      </w:tr>
      <w:tr w:rsidR="007906C5" w14:paraId="3FCCF342" w14:textId="77777777">
        <w:tblPrEx>
          <w:tblBorders>
            <w:insideV w:val="single" w:sz="4" w:space="0" w:color="auto"/>
          </w:tblBorders>
        </w:tblPrEx>
        <w:tc>
          <w:tcPr>
            <w:tcW w:w="533" w:type="dxa"/>
            <w:vAlign w:val="center"/>
          </w:tcPr>
          <w:p w14:paraId="728D4402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483" w:type="dxa"/>
          </w:tcPr>
          <w:p w14:paraId="60E156D4" w14:textId="450B4373" w:rsidR="007906C5" w:rsidRDefault="002043BB" w:rsidP="006410A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Communicate</w:t>
            </w:r>
            <w:r>
              <w:rPr>
                <w:rStyle w:val="its-c-aspose-docspan"/>
                <w:rFonts w:ascii="Arial" w:hAnsi="Arial" w:cs="Arial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information</w:t>
            </w:r>
            <w:r>
              <w:rPr>
                <w:rStyle w:val="its-c-aspose-docspan"/>
                <w:rFonts w:ascii="Arial" w:hAnsi="Arial" w:cs="Arial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with</w:t>
            </w:r>
            <w:r>
              <w:rPr>
                <w:rStyle w:val="its-c-aspose-docspan"/>
                <w:rFonts w:ascii="Arial" w:hAnsi="Arial" w:cs="Arial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relevant</w:t>
            </w:r>
            <w:r>
              <w:rPr>
                <w:rStyle w:val="its-c-aspose-docspan"/>
                <w:rFonts w:ascii="Arial" w:hAnsi="Arial" w:cs="Arial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internal</w:t>
            </w:r>
            <w:r>
              <w:rPr>
                <w:rStyle w:val="its-c-aspose-docspan"/>
                <w:rFonts w:ascii="Arial" w:hAnsi="Arial" w:cs="Arial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and</w:t>
            </w:r>
            <w:r>
              <w:rPr>
                <w:rStyle w:val="its-c-aspose-docspan"/>
                <w:rFonts w:ascii="Arial" w:hAnsi="Arial" w:cs="Arial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external</w:t>
            </w:r>
            <w:r>
              <w:rPr>
                <w:rStyle w:val="its-c-aspose-docspan"/>
                <w:rFonts w:ascii="Arial" w:hAnsi="Arial" w:cs="Arial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partners</w:t>
            </w:r>
            <w:r>
              <w:rPr>
                <w:rStyle w:val="its-c-aspose-docspan"/>
                <w:rFonts w:ascii="Arial" w:hAnsi="Arial" w:cs="Arial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daily.  Collating</w:t>
            </w:r>
            <w:r>
              <w:rPr>
                <w:rStyle w:val="its-c-aspose-docspan"/>
                <w:rFonts w:ascii="Arial" w:hAnsi="Arial" w:cs="Arial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Style w:val="its-c-aspose-docspan"/>
                <w:rFonts w:ascii="Arial" w:hAnsi="Arial" w:cs="Arial"/>
                <w:color w:val="000000"/>
                <w:sz w:val="20"/>
                <w:szCs w:val="20"/>
              </w:rPr>
              <w:t>the relevant documents from partner agencies/departments for presentation at the ICM/RMT.</w:t>
            </w:r>
          </w:p>
        </w:tc>
      </w:tr>
    </w:tbl>
    <w:p w14:paraId="349D0890" w14:textId="77777777" w:rsidR="007906C5" w:rsidRDefault="007906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</w:p>
    <w:p w14:paraId="075E5123" w14:textId="77777777" w:rsidR="007906C5" w:rsidRDefault="00494C2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eastAsia="Arial" w:hAnsi="Arial" w:cs="Arial"/>
          <w:b/>
          <w:bCs/>
          <w:color w:val="004295"/>
          <w:sz w:val="24"/>
          <w:szCs w:val="24"/>
        </w:rPr>
      </w:pPr>
      <w:r>
        <w:rPr>
          <w:rFonts w:ascii="Arial" w:eastAsia="Arial" w:hAnsi="Arial" w:cs="Arial"/>
          <w:b/>
          <w:bCs/>
          <w:color w:val="004295"/>
          <w:sz w:val="24"/>
          <w:szCs w:val="24"/>
        </w:rPr>
        <w:lastRenderedPageBreak/>
        <w:t>Person Specification</w:t>
      </w:r>
    </w:p>
    <w:tbl>
      <w:tblPr>
        <w:tblW w:w="9067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V w:val="single" w:sz="4" w:space="0" w:color="92CDDC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2409"/>
      </w:tblGrid>
      <w:tr w:rsidR="007906C5" w14:paraId="277F64C7" w14:textId="77777777" w:rsidTr="00CC7B44">
        <w:tc>
          <w:tcPr>
            <w:tcW w:w="6658" w:type="dxa"/>
            <w:tcBorders>
              <w:bottom w:val="single" w:sz="4" w:space="0" w:color="92CDDC"/>
            </w:tcBorders>
            <w:shd w:val="clear" w:color="auto" w:fill="DAEEF3"/>
          </w:tcPr>
          <w:p w14:paraId="485B5081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Criteria</w:t>
            </w:r>
          </w:p>
        </w:tc>
        <w:tc>
          <w:tcPr>
            <w:tcW w:w="2409" w:type="dxa"/>
            <w:tcBorders>
              <w:bottom w:val="single" w:sz="4" w:space="0" w:color="92CDDC"/>
            </w:tcBorders>
            <w:shd w:val="clear" w:color="auto" w:fill="DAEEF3"/>
          </w:tcPr>
          <w:p w14:paraId="722C45D1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Essential or Desirable</w:t>
            </w:r>
          </w:p>
        </w:tc>
      </w:tr>
      <w:tr w:rsidR="007906C5" w14:paraId="79B7B83F" w14:textId="77777777" w:rsidTr="00CC7B44">
        <w:tblPrEx>
          <w:tblBorders>
            <w:insideV w:val="none" w:sz="0" w:space="0" w:color="auto"/>
          </w:tblBorders>
        </w:tblPrEx>
        <w:tc>
          <w:tcPr>
            <w:tcW w:w="9067" w:type="dxa"/>
            <w:gridSpan w:val="2"/>
            <w:tcBorders>
              <w:top w:val="single" w:sz="4" w:space="0" w:color="92CDDC"/>
              <w:bottom w:val="single" w:sz="4" w:space="0" w:color="92CDDC"/>
            </w:tcBorders>
            <w:shd w:val="clear" w:color="auto" w:fill="F2F2F2"/>
          </w:tcPr>
          <w:p w14:paraId="5D49F7E3" w14:textId="77777777" w:rsidR="007906C5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Qualifications</w:t>
            </w:r>
          </w:p>
        </w:tc>
      </w:tr>
      <w:tr w:rsidR="007906C5" w14:paraId="7BF26DBC" w14:textId="77777777" w:rsidTr="00CC7B44">
        <w:trPr>
          <w:trHeight w:val="836"/>
        </w:trPr>
        <w:tc>
          <w:tcPr>
            <w:tcW w:w="6658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DAEEF3"/>
          </w:tcPr>
          <w:p w14:paraId="18244199" w14:textId="79EC821A" w:rsidR="007906C5" w:rsidRPr="00BF1D0F" w:rsidRDefault="00A13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eastAsia="Arial" w:hAnsiTheme="minorHAnsi" w:cs="Arial"/>
                <w:sz w:val="24"/>
                <w:szCs w:val="24"/>
              </w:rPr>
            </w:pP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Minimum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76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of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76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two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76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National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76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5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76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(or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76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equivalent) qualifications,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329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including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329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English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329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and Mathematics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65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or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pacing w:val="65"/>
                <w:sz w:val="24"/>
                <w:szCs w:val="24"/>
              </w:rPr>
              <w:t xml:space="preserve"> </w:t>
            </w:r>
            <w:r w:rsidRPr="00BF1D0F"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  <w:t>relevant administrative experience</w:t>
            </w:r>
          </w:p>
        </w:tc>
        <w:tc>
          <w:tcPr>
            <w:tcW w:w="2409" w:type="dxa"/>
            <w:tcBorders>
              <w:top w:val="single" w:sz="4" w:space="0" w:color="92CDDC"/>
              <w:bottom w:val="single" w:sz="4" w:space="0" w:color="92CDDC"/>
            </w:tcBorders>
          </w:tcPr>
          <w:p w14:paraId="41F55609" w14:textId="77777777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eastAsia="Arial" w:hAnsi="Arial" w:cs="Arial"/>
              </w:rPr>
            </w:pPr>
            <w:sdt>
              <w:sdtPr>
                <w:id w:val="7"/>
                <w:dropDownList>
                  <w:listItem w:displayText="Essential" w:value="Essential"/>
                  <w:listItem w:displayText="Desirable" w:value="Desirable"/>
                </w:dropDownList>
              </w:sdtPr>
              <w:sdtEndPr/>
              <w:sdtContent>
                <w:r w:rsidR="00494C2E">
                  <w:rPr>
                    <w:rFonts w:ascii="Arial" w:eastAsia="Arial" w:hAnsi="Arial" w:cs="Arial"/>
                    <w:b/>
                    <w:bCs/>
                  </w:rPr>
                  <w:t>Essential</w:t>
                </w:r>
              </w:sdtContent>
            </w:sdt>
          </w:p>
        </w:tc>
      </w:tr>
      <w:tr w:rsidR="007906C5" w14:paraId="32346ADB" w14:textId="77777777" w:rsidTr="00CC7B44">
        <w:tblPrEx>
          <w:tblBorders>
            <w:insideV w:val="none" w:sz="0" w:space="0" w:color="auto"/>
          </w:tblBorders>
        </w:tblPrEx>
        <w:trPr>
          <w:trHeight w:val="488"/>
        </w:trPr>
        <w:tc>
          <w:tcPr>
            <w:tcW w:w="9067" w:type="dxa"/>
            <w:gridSpan w:val="2"/>
            <w:tcBorders>
              <w:top w:val="single" w:sz="4" w:space="0" w:color="92CDDC"/>
              <w:bottom w:val="single" w:sz="4" w:space="0" w:color="92CDDC"/>
            </w:tcBorders>
            <w:shd w:val="clear" w:color="auto" w:fill="F2F2F2"/>
          </w:tcPr>
          <w:p w14:paraId="1E68B6AA" w14:textId="77777777" w:rsidR="007906C5" w:rsidRPr="00BF1D0F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Theme="minorHAnsi" w:eastAsia="Arial" w:hAnsiTheme="minorHAnsi" w:cs="Arial"/>
                <w:b/>
                <w:bCs/>
                <w:sz w:val="24"/>
                <w:szCs w:val="24"/>
              </w:rPr>
            </w:pPr>
            <w:r w:rsidRPr="00BF1D0F">
              <w:rPr>
                <w:rFonts w:asciiTheme="minorHAnsi" w:eastAsia="Arial" w:hAnsiTheme="minorHAnsi" w:cs="Arial"/>
                <w:b/>
                <w:bCs/>
                <w:sz w:val="24"/>
                <w:szCs w:val="24"/>
              </w:rPr>
              <w:t>Knowledge, Skills &amp; Experience</w:t>
            </w:r>
          </w:p>
        </w:tc>
      </w:tr>
      <w:tr w:rsidR="000C60A5" w14:paraId="3559B7D4" w14:textId="77777777" w:rsidTr="00CC7B44">
        <w:trPr>
          <w:trHeight w:val="846"/>
        </w:trPr>
        <w:tc>
          <w:tcPr>
            <w:tcW w:w="6658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DAEEF3"/>
          </w:tcPr>
          <w:p w14:paraId="42F4A530" w14:textId="5A32AB8F" w:rsidR="000C60A5" w:rsidRPr="00BF1D0F" w:rsidRDefault="00096D09" w:rsidP="00A13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BF1D0F">
              <w:rPr>
                <w:rFonts w:asciiTheme="minorHAnsi" w:hAnsiTheme="minorHAnsi" w:cs="Arial"/>
                <w:sz w:val="24"/>
                <w:szCs w:val="24"/>
              </w:rPr>
              <w:t>Competent and experienced in all aspects of administration</w:t>
            </w:r>
          </w:p>
        </w:tc>
        <w:tc>
          <w:tcPr>
            <w:tcW w:w="2409" w:type="dxa"/>
            <w:tcBorders>
              <w:top w:val="single" w:sz="4" w:space="0" w:color="92CDDC"/>
              <w:bottom w:val="single" w:sz="4" w:space="0" w:color="92CDDC"/>
            </w:tcBorders>
          </w:tcPr>
          <w:p w14:paraId="3E71F891" w14:textId="05EB724E" w:rsidR="000C60A5" w:rsidRDefault="002726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</w:pPr>
            <w:r>
              <w:t>Essential</w:t>
            </w:r>
          </w:p>
        </w:tc>
      </w:tr>
      <w:tr w:rsidR="000C60A5" w14:paraId="013FDD36" w14:textId="77777777" w:rsidTr="00CC7B44">
        <w:trPr>
          <w:trHeight w:val="846"/>
        </w:trPr>
        <w:tc>
          <w:tcPr>
            <w:tcW w:w="6658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DAEEF3"/>
          </w:tcPr>
          <w:p w14:paraId="3CB00873" w14:textId="4AD2B5CE" w:rsidR="000C60A5" w:rsidRPr="00BF1D0F" w:rsidRDefault="00272690" w:rsidP="00A13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BF1D0F">
              <w:rPr>
                <w:rFonts w:asciiTheme="minorHAnsi" w:eastAsia="Cambria" w:hAnsiTheme="minorHAnsi" w:cs="Arial"/>
                <w:sz w:val="24"/>
                <w:szCs w:val="24"/>
              </w:rPr>
              <w:t>Competent in the use of Microsoft Office packages including Excel, Word, Outlook etc</w:t>
            </w:r>
          </w:p>
        </w:tc>
        <w:tc>
          <w:tcPr>
            <w:tcW w:w="2409" w:type="dxa"/>
            <w:tcBorders>
              <w:top w:val="single" w:sz="4" w:space="0" w:color="92CDDC"/>
              <w:bottom w:val="single" w:sz="4" w:space="0" w:color="92CDDC"/>
            </w:tcBorders>
          </w:tcPr>
          <w:p w14:paraId="484103E9" w14:textId="642E39AE" w:rsidR="000C60A5" w:rsidRDefault="0027269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</w:pPr>
            <w:r>
              <w:t xml:space="preserve">Essential </w:t>
            </w:r>
          </w:p>
        </w:tc>
      </w:tr>
      <w:tr w:rsidR="000C60A5" w14:paraId="07B01E53" w14:textId="77777777" w:rsidTr="00CC7B44">
        <w:trPr>
          <w:trHeight w:val="846"/>
        </w:trPr>
        <w:tc>
          <w:tcPr>
            <w:tcW w:w="6658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DAEEF3"/>
          </w:tcPr>
          <w:p w14:paraId="2DA9BBF6" w14:textId="5F7631B4" w:rsidR="000C60A5" w:rsidRPr="00BF1D0F" w:rsidRDefault="006E061B" w:rsidP="00A13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Style w:val="its-c-aspose-docspan"/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BF1D0F">
              <w:rPr>
                <w:rFonts w:asciiTheme="minorHAnsi" w:hAnsiTheme="minorHAnsi" w:cs="Arial"/>
                <w:sz w:val="24"/>
                <w:szCs w:val="24"/>
              </w:rPr>
              <w:t>Ensure accuracy and attention to detail</w:t>
            </w:r>
          </w:p>
        </w:tc>
        <w:tc>
          <w:tcPr>
            <w:tcW w:w="2409" w:type="dxa"/>
            <w:tcBorders>
              <w:top w:val="single" w:sz="4" w:space="0" w:color="92CDDC"/>
              <w:bottom w:val="single" w:sz="4" w:space="0" w:color="92CDDC"/>
            </w:tcBorders>
          </w:tcPr>
          <w:p w14:paraId="639C8BE8" w14:textId="2858B9A8" w:rsidR="000C60A5" w:rsidRDefault="007B685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</w:pPr>
            <w:r>
              <w:t xml:space="preserve">Essential </w:t>
            </w:r>
          </w:p>
        </w:tc>
      </w:tr>
      <w:tr w:rsidR="007906C5" w14:paraId="39EDE48D" w14:textId="77777777" w:rsidTr="00CC7B44">
        <w:trPr>
          <w:trHeight w:val="846"/>
        </w:trPr>
        <w:tc>
          <w:tcPr>
            <w:tcW w:w="6658" w:type="dxa"/>
            <w:tcBorders>
              <w:top w:val="single" w:sz="4" w:space="0" w:color="92CDDC"/>
              <w:bottom w:val="single" w:sz="4" w:space="0" w:color="92CDDC"/>
            </w:tcBorders>
            <w:shd w:val="clear" w:color="auto" w:fill="DAEEF3"/>
          </w:tcPr>
          <w:p w14:paraId="724578D7" w14:textId="266F5D11" w:rsidR="007906C5" w:rsidRPr="00BF1D0F" w:rsidRDefault="00BF1D0F" w:rsidP="00A13E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/>
                <w:sz w:val="24"/>
                <w:szCs w:val="24"/>
              </w:rPr>
            </w:pPr>
            <w:r w:rsidRPr="00BF1D0F">
              <w:rPr>
                <w:rFonts w:asciiTheme="minorHAnsi" w:eastAsia="Cambria" w:hAnsiTheme="minorHAnsi" w:cs="Arial"/>
                <w:sz w:val="24"/>
                <w:szCs w:val="24"/>
              </w:rPr>
              <w:t>Excellent skills in both written and verbal to communicate confidently and effectively</w:t>
            </w:r>
          </w:p>
        </w:tc>
        <w:tc>
          <w:tcPr>
            <w:tcW w:w="2409" w:type="dxa"/>
            <w:tcBorders>
              <w:top w:val="single" w:sz="4" w:space="0" w:color="92CDDC"/>
              <w:bottom w:val="single" w:sz="4" w:space="0" w:color="92CDDC"/>
            </w:tcBorders>
          </w:tcPr>
          <w:p w14:paraId="6E39C956" w14:textId="77777777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eastAsia="Arial" w:hAnsi="Arial" w:cs="Arial"/>
              </w:rPr>
            </w:pPr>
            <w:sdt>
              <w:sdtPr>
                <w:id w:val="8"/>
                <w:dropDownList>
                  <w:listItem w:displayText="Essential" w:value="Essential"/>
                  <w:listItem w:displayText="Desirable" w:value="Desirable"/>
                </w:dropDownList>
              </w:sdtPr>
              <w:sdtEndPr/>
              <w:sdtContent>
                <w:r w:rsidR="00494C2E">
                  <w:rPr>
                    <w:rFonts w:ascii="Arial" w:eastAsia="Arial" w:hAnsi="Arial" w:cs="Arial"/>
                    <w:b/>
                    <w:bCs/>
                  </w:rPr>
                  <w:t>Essential</w:t>
                </w:r>
              </w:sdtContent>
            </w:sdt>
          </w:p>
        </w:tc>
      </w:tr>
      <w:tr w:rsidR="007906C5" w14:paraId="36FF95F0" w14:textId="77777777" w:rsidTr="00CC7B44">
        <w:tblPrEx>
          <w:tblBorders>
            <w:insideV w:val="none" w:sz="0" w:space="0" w:color="auto"/>
          </w:tblBorders>
        </w:tblPrEx>
        <w:trPr>
          <w:trHeight w:val="488"/>
        </w:trPr>
        <w:tc>
          <w:tcPr>
            <w:tcW w:w="9067" w:type="dxa"/>
            <w:gridSpan w:val="2"/>
            <w:tcBorders>
              <w:top w:val="single" w:sz="4" w:space="0" w:color="92CDDC"/>
              <w:bottom w:val="single" w:sz="4" w:space="0" w:color="92CDDC"/>
            </w:tcBorders>
            <w:shd w:val="clear" w:color="auto" w:fill="F2F2F2"/>
          </w:tcPr>
          <w:p w14:paraId="7665B5E2" w14:textId="77777777" w:rsidR="007906C5" w:rsidRPr="00BF1D0F" w:rsidRDefault="00494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Theme="minorHAnsi" w:eastAsia="Arial" w:hAnsiTheme="minorHAnsi" w:cs="Arial"/>
                <w:b/>
                <w:bCs/>
                <w:sz w:val="24"/>
                <w:szCs w:val="24"/>
              </w:rPr>
            </w:pPr>
            <w:r w:rsidRPr="00BF1D0F">
              <w:rPr>
                <w:rFonts w:asciiTheme="minorHAnsi" w:eastAsia="Arial" w:hAnsiTheme="minorHAnsi" w:cs="Arial"/>
                <w:b/>
                <w:bCs/>
                <w:sz w:val="24"/>
                <w:szCs w:val="24"/>
              </w:rPr>
              <w:t>Behaviours</w:t>
            </w:r>
          </w:p>
        </w:tc>
      </w:tr>
      <w:tr w:rsidR="007906C5" w14:paraId="5333F28F" w14:textId="77777777" w:rsidTr="00CC7B44">
        <w:tblPrEx>
          <w:tblBorders>
            <w:insideH w:val="single" w:sz="4" w:space="0" w:color="92CDDC"/>
          </w:tblBorders>
        </w:tblPrEx>
        <w:trPr>
          <w:trHeight w:val="836"/>
        </w:trPr>
        <w:tc>
          <w:tcPr>
            <w:tcW w:w="6658" w:type="dxa"/>
            <w:tcBorders>
              <w:top w:val="single" w:sz="4" w:space="0" w:color="92CDDC"/>
            </w:tcBorders>
            <w:shd w:val="clear" w:color="auto" w:fill="DAEEF3"/>
            <w:vAlign w:val="center"/>
          </w:tcPr>
          <w:p w14:paraId="0627F554" w14:textId="69C53602" w:rsidR="007906C5" w:rsidRPr="00BF1D0F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uto"/>
              <w:jc w:val="both"/>
              <w:rPr>
                <w:rFonts w:asciiTheme="minorHAnsi" w:eastAsia="Arial" w:hAnsiTheme="minorHAnsi" w:cs="Arial"/>
                <w:b/>
                <w:bCs/>
                <w:sz w:val="24"/>
                <w:szCs w:val="24"/>
                <w:lang w:val="en-US" w:eastAsia="en-US" w:bidi="en-US"/>
              </w:rPr>
            </w:pPr>
            <w:sdt>
              <w:sdtPr>
                <w:rPr>
                  <w:rFonts w:asciiTheme="minorHAnsi" w:hAnsiTheme="minorHAnsi"/>
                  <w:b/>
                  <w:bCs/>
                  <w:sz w:val="24"/>
                  <w:szCs w:val="24"/>
                </w:rPr>
                <w:id w:val="9"/>
                <w:dropDownList>
                  <w:listItem w:displayText="Relationships &amp; Collaboration" w:value="Relationships &amp; Collaboration"/>
                  <w:listItem w:displayText="Listen &amp; Communicate" w:value="Listen &amp; Communicate"/>
                  <w:listItem w:displayText="Support &amp; Motivate" w:value="Support &amp; Motivate"/>
                  <w:listItem w:displayText="Develop Ourselves &amp; Others" w:value="Develop Ourselves &amp; Others"/>
                  <w:listItem w:displayText="Accountability &amp; Initiative" w:value="Accountability &amp; Initiative"/>
                  <w:listItem w:displayText="Plan &amp; Organise" w:value="Plan &amp; Organise"/>
                  <w:listItem w:displayText="Solve Problems &amp; Make Decisions" w:value="Solve Problems &amp; Make Decisions"/>
                  <w:listItem w:displayText="Change &amp; Improve" w:value="Change &amp; Improve"/>
                </w:dropDownList>
              </w:sdtPr>
              <w:sdtEndPr/>
              <w:sdtContent>
                <w:r w:rsidR="00A13E0B" w:rsidRPr="00BF1D0F">
                  <w:rPr>
                    <w:rFonts w:asciiTheme="minorHAnsi" w:hAnsiTheme="minorHAnsi"/>
                    <w:b/>
                    <w:bCs/>
                    <w:sz w:val="24"/>
                    <w:szCs w:val="24"/>
                  </w:rPr>
                  <w:t>Relationships &amp; Collaboration</w:t>
                </w:r>
              </w:sdtContent>
            </w:sdt>
          </w:p>
        </w:tc>
        <w:tc>
          <w:tcPr>
            <w:tcW w:w="2409" w:type="dxa"/>
            <w:tcBorders>
              <w:top w:val="single" w:sz="4" w:space="0" w:color="92CDDC"/>
            </w:tcBorders>
          </w:tcPr>
          <w:p w14:paraId="45FB4286" w14:textId="77777777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id w:val="10"/>
                <w:dropDownList>
                  <w:listItem w:displayText="Essential" w:value="Essential"/>
                </w:dropDownList>
              </w:sdtPr>
              <w:sdtEndPr/>
              <w:sdtContent>
                <w:r w:rsidR="00494C2E">
                  <w:rPr>
                    <w:rFonts w:ascii="Arial" w:eastAsia="Arial" w:hAnsi="Arial" w:cs="Arial"/>
                    <w:b/>
                    <w:bCs/>
                  </w:rPr>
                  <w:t>Essential</w:t>
                </w:r>
              </w:sdtContent>
            </w:sdt>
          </w:p>
        </w:tc>
      </w:tr>
      <w:tr w:rsidR="007906C5" w14:paraId="1F69A95F" w14:textId="77777777" w:rsidTr="00CC7B44">
        <w:tblPrEx>
          <w:tblBorders>
            <w:insideH w:val="single" w:sz="4" w:space="0" w:color="92CDDC"/>
          </w:tblBorders>
        </w:tblPrEx>
        <w:trPr>
          <w:trHeight w:val="834"/>
        </w:trPr>
        <w:tc>
          <w:tcPr>
            <w:tcW w:w="6658" w:type="dxa"/>
            <w:shd w:val="clear" w:color="auto" w:fill="DAEEF3"/>
            <w:vAlign w:val="center"/>
          </w:tcPr>
          <w:p w14:paraId="0AED36AA" w14:textId="77777777" w:rsidR="007906C5" w:rsidRPr="00BF1D0F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both"/>
              <w:rPr>
                <w:rFonts w:asciiTheme="minorHAnsi" w:eastAsia="Arial" w:hAnsiTheme="minorHAnsi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sz w:val="24"/>
                  <w:szCs w:val="24"/>
                </w:rPr>
                <w:id w:val="11"/>
                <w:dropDownList>
                  <w:listItem w:displayText="Relationships &amp; Collaboration" w:value="Relationships &amp; Collaboration"/>
                  <w:listItem w:displayText="Listen &amp; Communicate" w:value="Listen &amp; Communicate"/>
                  <w:listItem w:displayText="Support &amp; Motivate" w:value="Support &amp; Motivate"/>
                  <w:listItem w:displayText="Develop Ourselves &amp; Others" w:value="Develop Ourselves &amp; Others"/>
                  <w:listItem w:displayText="Accountability &amp; Initiative" w:value="Accountability &amp; Initiative"/>
                  <w:listItem w:displayText="Plan &amp; Organise" w:value="Plan &amp; Organise"/>
                  <w:listItem w:displayText="Solve Problems &amp; Make Decisions" w:value="Solve Problems &amp; Make Decisions"/>
                  <w:listItem w:displayText="Change &amp; Improve" w:value="Change &amp; Improve"/>
                </w:dropDownList>
              </w:sdtPr>
              <w:sdtEndPr/>
              <w:sdtContent>
                <w:r w:rsidR="00494C2E" w:rsidRPr="00BF1D0F">
                  <w:rPr>
                    <w:rFonts w:asciiTheme="minorHAnsi" w:eastAsia="Arial" w:hAnsiTheme="minorHAnsi" w:cs="Arial"/>
                    <w:b/>
                    <w:bCs/>
                    <w:sz w:val="24"/>
                    <w:szCs w:val="24"/>
                    <w:lang w:val="en-US" w:eastAsia="en-US" w:bidi="en-US"/>
                  </w:rPr>
                  <w:t>Plan &amp; Organise</w:t>
                </w:r>
              </w:sdtContent>
            </w:sdt>
          </w:p>
        </w:tc>
        <w:tc>
          <w:tcPr>
            <w:tcW w:w="2409" w:type="dxa"/>
          </w:tcPr>
          <w:p w14:paraId="4956BBA6" w14:textId="77777777" w:rsidR="007906C5" w:rsidRDefault="00D5728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id w:val="12"/>
                <w:dropDownList>
                  <w:listItem w:displayText="Essential" w:value="Essential"/>
                </w:dropDownList>
              </w:sdtPr>
              <w:sdtEndPr/>
              <w:sdtContent>
                <w:r w:rsidR="00494C2E">
                  <w:rPr>
                    <w:rFonts w:ascii="Arial" w:eastAsia="Arial" w:hAnsi="Arial" w:cs="Arial"/>
                    <w:b/>
                    <w:bCs/>
                  </w:rPr>
                  <w:t>Essential</w:t>
                </w:r>
              </w:sdtContent>
            </w:sdt>
          </w:p>
        </w:tc>
      </w:tr>
      <w:tr w:rsidR="00CC7B44" w14:paraId="7C9C2EA2" w14:textId="77777777" w:rsidTr="00CC7B44">
        <w:tblPrEx>
          <w:tblBorders>
            <w:insideH w:val="single" w:sz="4" w:space="0" w:color="92CDDC"/>
          </w:tblBorders>
        </w:tblPrEx>
        <w:trPr>
          <w:trHeight w:val="846"/>
        </w:trPr>
        <w:tc>
          <w:tcPr>
            <w:tcW w:w="6658" w:type="dxa"/>
            <w:shd w:val="clear" w:color="auto" w:fill="DAEEF3"/>
            <w:vAlign w:val="center"/>
          </w:tcPr>
          <w:p w14:paraId="4E73B87E" w14:textId="49BED556" w:rsidR="00CC7B44" w:rsidRPr="00BF1D0F" w:rsidRDefault="00CC7B4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uto"/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F1D0F">
              <w:rPr>
                <w:rFonts w:asciiTheme="minorHAnsi" w:hAnsiTheme="minorHAnsi"/>
                <w:b/>
                <w:bCs/>
                <w:sz w:val="24"/>
                <w:szCs w:val="24"/>
              </w:rPr>
              <w:t>Listen</w:t>
            </w:r>
            <w:r w:rsidR="00E67818" w:rsidRPr="00BF1D0F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&amp; </w:t>
            </w:r>
            <w:proofErr w:type="gramStart"/>
            <w:r w:rsidR="00E67818" w:rsidRPr="00BF1D0F">
              <w:rPr>
                <w:rFonts w:asciiTheme="minorHAnsi" w:hAnsiTheme="minorHAnsi"/>
                <w:b/>
                <w:bCs/>
                <w:sz w:val="24"/>
                <w:szCs w:val="24"/>
              </w:rPr>
              <w:t>Communicate</w:t>
            </w:r>
            <w:proofErr w:type="gramEnd"/>
          </w:p>
        </w:tc>
        <w:tc>
          <w:tcPr>
            <w:tcW w:w="2409" w:type="dxa"/>
          </w:tcPr>
          <w:p w14:paraId="48799D81" w14:textId="2DC9BD4E" w:rsidR="00CC7B44" w:rsidRPr="00E67818" w:rsidRDefault="00E6781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 w:line="240" w:lineRule="auto"/>
              <w:jc w:val="both"/>
              <w:rPr>
                <w:b/>
                <w:bCs/>
              </w:rPr>
            </w:pPr>
            <w:r w:rsidRPr="00E67818">
              <w:rPr>
                <w:b/>
                <w:bCs/>
              </w:rPr>
              <w:t xml:space="preserve">Essential </w:t>
            </w:r>
          </w:p>
        </w:tc>
      </w:tr>
    </w:tbl>
    <w:p w14:paraId="6409DD52" w14:textId="601D6895" w:rsidR="007906C5" w:rsidRDefault="007906C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libri" w:eastAsia="Calibri" w:hAnsi="Calibri" w:cs="Calibri"/>
          <w:color w:val="auto"/>
          <w:sz w:val="22"/>
          <w:szCs w:val="22"/>
        </w:rPr>
      </w:pPr>
    </w:p>
    <w:sectPr w:rsidR="007906C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6C987" w14:textId="77777777" w:rsidR="00D57280" w:rsidRDefault="00D57280">
      <w:pPr>
        <w:spacing w:after="0" w:line="240" w:lineRule="auto"/>
      </w:pPr>
      <w:r>
        <w:separator/>
      </w:r>
    </w:p>
  </w:endnote>
  <w:endnote w:type="continuationSeparator" w:id="0">
    <w:p w14:paraId="40936981" w14:textId="77777777" w:rsidR="00D57280" w:rsidRDefault="00D57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2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A773" w14:textId="77777777" w:rsidR="007906C5" w:rsidRDefault="00D57280">
    <w:pPr>
      <w:pStyle w:val="Footer"/>
    </w:pPr>
    <w:r>
      <w:pict w14:anchorId="4360DDAC"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1025" type="#_x0000_t202" style="position:absolute;margin-left:0;margin-top:806.95pt;width:34.95pt;height:34.95pt;z-index:251660288;mso-wrap-distance-left:0;mso-wrap-distance-right:0;mso-position-horizontal-relative:page;mso-position-vertical-relative:page" stroked="f" strokeweight="0">
          <v:fill opacity="0"/>
          <v:textbox inset="20pt,0,0,15pt">
            <w:txbxContent>
              <w:p w14:paraId="185B40C7" w14:textId="77777777" w:rsidR="007906C5" w:rsidRDefault="00494C2E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  <w:tab w:val="left" w:pos="10080"/>
                  </w:tabs>
                  <w:spacing w:after="0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OFFICIAL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07260" w14:textId="77777777" w:rsidR="00D57280" w:rsidRDefault="00D57280">
      <w:pPr>
        <w:spacing w:after="0" w:line="240" w:lineRule="auto"/>
      </w:pPr>
      <w:r>
        <w:separator/>
      </w:r>
    </w:p>
  </w:footnote>
  <w:footnote w:type="continuationSeparator" w:id="0">
    <w:p w14:paraId="5154565A" w14:textId="77777777" w:rsidR="00D57280" w:rsidRDefault="00D57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F6C2" w14:textId="77777777" w:rsidR="007906C5" w:rsidRDefault="00D57280">
    <w:pPr>
      <w:pStyle w:val="Header"/>
    </w:pPr>
    <w:r>
      <w:pict w14:anchorId="7A7A5D79"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26" type="#_x0000_t202" style="position:absolute;margin-left:0;margin-top:0;width:34.95pt;height:34.95pt;z-index:251659264;mso-wrap-distance-left:0;mso-wrap-distance-right:0;mso-position-horizontal-relative:page;mso-position-vertical-relative:page" stroked="f" strokeweight="0">
          <v:fill opacity="0"/>
          <v:textbox inset="20pt,15pt,0,0">
            <w:txbxContent>
              <w:p w14:paraId="24EC716B" w14:textId="77777777" w:rsidR="007906C5" w:rsidRDefault="00494C2E">
                <w:pPr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  <w:tab w:val="left" w:pos="10080"/>
                  </w:tabs>
                  <w:spacing w:after="0"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OFFICIAL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noExtraLine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C5"/>
    <w:rsid w:val="00096D09"/>
    <w:rsid w:val="000C60A5"/>
    <w:rsid w:val="00190DAA"/>
    <w:rsid w:val="001F6002"/>
    <w:rsid w:val="002043BB"/>
    <w:rsid w:val="00272690"/>
    <w:rsid w:val="0028527C"/>
    <w:rsid w:val="0030628D"/>
    <w:rsid w:val="00383E67"/>
    <w:rsid w:val="003D6168"/>
    <w:rsid w:val="0048046D"/>
    <w:rsid w:val="00494C2E"/>
    <w:rsid w:val="004E37D3"/>
    <w:rsid w:val="005B2272"/>
    <w:rsid w:val="006410A9"/>
    <w:rsid w:val="006E061B"/>
    <w:rsid w:val="007012A6"/>
    <w:rsid w:val="007906C5"/>
    <w:rsid w:val="007A2AF2"/>
    <w:rsid w:val="007B6855"/>
    <w:rsid w:val="00834FB6"/>
    <w:rsid w:val="00A13E0B"/>
    <w:rsid w:val="00A53C41"/>
    <w:rsid w:val="00BF1D0F"/>
    <w:rsid w:val="00CC7B44"/>
    <w:rsid w:val="00D57280"/>
    <w:rsid w:val="00DB7B32"/>
    <w:rsid w:val="00E67818"/>
    <w:rsid w:val="00F96818"/>
    <w:rsid w:val="00FE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34FDA24"/>
  <w15:docId w15:val="{87ED103A-9AB4-49F4-901F-591C141B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sz w:val="22"/>
      <w:szCs w:val="22"/>
      <w:lang w:bidi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 w:line="276" w:lineRule="auto"/>
      <w:outlineLvl w:val="1"/>
    </w:pPr>
    <w:rPr>
      <w:rFonts w:ascii="Calibri Light" w:eastAsia="Calibri Light" w:hAnsi="Calibri Light" w:cs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basedOn w:val="Normal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qFormat/>
    <w:rPr>
      <w:rFonts w:ascii="Calibri Light" w:eastAsia="Calibri Light" w:hAnsi="Calibri Light" w:cs="Calibri Light"/>
      <w:color w:val="2F5496"/>
      <w:sz w:val="26"/>
      <w:szCs w:val="26"/>
      <w:rtl w:val="0"/>
    </w:rPr>
  </w:style>
  <w:style w:type="character" w:customStyle="1" w:styleId="Heading1Char">
    <w:name w:val="Heading 1 Char"/>
    <w:qFormat/>
    <w:rPr>
      <w:rFonts w:ascii="Calibri Light" w:eastAsia="Calibri Light" w:hAnsi="Calibri Light" w:cs="Calibri Light"/>
      <w:color w:val="2F5496"/>
      <w:sz w:val="32"/>
      <w:szCs w:val="32"/>
      <w:rtl w:val="0"/>
    </w:rPr>
  </w:style>
  <w:style w:type="character" w:styleId="PlaceholderText">
    <w:name w:val="Placeholder Text"/>
    <w:qFormat/>
    <w:rPr>
      <w:color w:val="808080"/>
      <w:rtl w:val="0"/>
    </w:rPr>
  </w:style>
  <w:style w:type="character" w:customStyle="1" w:styleId="Style1">
    <w:name w:val="Style1"/>
    <w:qFormat/>
    <w:rPr>
      <w:rFonts w:ascii="Arial" w:eastAsia="Arial" w:hAnsi="Arial" w:cs="Arial"/>
      <w:rtl w:val="0"/>
    </w:rPr>
  </w:style>
  <w:style w:type="character" w:customStyle="1" w:styleId="Style4">
    <w:name w:val="Style4"/>
    <w:qFormat/>
    <w:rPr>
      <w:rFonts w:ascii="Arial" w:eastAsia="Arial" w:hAnsi="Arial" w:cs="Arial"/>
      <w:rtl w:val="0"/>
    </w:rPr>
  </w:style>
  <w:style w:type="character" w:customStyle="1" w:styleId="HeaderChar">
    <w:name w:val="Header Char"/>
    <w:qFormat/>
    <w:rPr>
      <w:rtl w:val="0"/>
    </w:rPr>
  </w:style>
  <w:style w:type="character" w:customStyle="1" w:styleId="FooterChar">
    <w:name w:val="Footer Char"/>
    <w:qFormat/>
    <w:rPr>
      <w:rtl w:val="0"/>
    </w:rPr>
  </w:style>
  <w:style w:type="paragraph" w:styleId="NoSpacing">
    <w:name w:val="No Spacing"/>
    <w:basedOn w:val="Normal0"/>
    <w:qFormat/>
    <w:pPr>
      <w:widowControl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alibri" w:eastAsia="Calibri" w:hAnsi="Calibri" w:cs="Calibri"/>
      <w:sz w:val="22"/>
      <w:szCs w:val="22"/>
    </w:rPr>
  </w:style>
  <w:style w:type="character" w:customStyle="1" w:styleId="its-c-aspose-docspan">
    <w:name w:val="its-c-aspose-doc_span"/>
    <w:basedOn w:val="DefaultParagraphFont"/>
    <w:rsid w:val="00383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358</Words>
  <Characters>2045</Characters>
  <Application>Microsoft Office Word</Application>
  <DocSecurity>0</DocSecurity>
  <Lines>17</Lines>
  <Paragraphs>4</Paragraphs>
  <ScaleCrop>false</ScaleCrop>
  <Company>Scottish Prisons Service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Evans</dc:creator>
  <cp:lastModifiedBy>Madeleine Wood</cp:lastModifiedBy>
  <cp:revision>24</cp:revision>
  <dcterms:created xsi:type="dcterms:W3CDTF">2026-05-27T07:53:00Z</dcterms:created>
  <dcterms:modified xsi:type="dcterms:W3CDTF">2026-08-21T13:12:00Z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#000000,12,Calibri</vt:lpwstr>
  </property>
  <property fmtid="{D5CDD505-2E9C-101B-9397-08002B2CF9AE}" pid="3" name="MSIP_Label_345a5628-45e9-4ab3-9be1-66b8fee5ba00_ContentBits">
    <vt:lpwstr>3</vt:lpwstr>
  </property>
  <property fmtid="{D5CDD505-2E9C-101B-9397-08002B2CF9AE}" pid="4" name="Priority">
    <vt:lpwstr>Short (0-6 mths)</vt:lpwstr>
  </property>
  <property fmtid="{D5CDD505-2E9C-101B-9397-08002B2CF9AE}" pid="5" name="ClassificationContentMarkingHeaderText">
    <vt:lpwstr>OFFICIAL</vt:lpwstr>
  </property>
  <property fmtid="{D5CDD505-2E9C-101B-9397-08002B2CF9AE}" pid="6" name="MSIP_Label_345a5628-45e9-4ab3-9be1-66b8fee5ba00_SiteId">
    <vt:lpwstr>72e022f2-1d7b-48a2-872d-a0ff35f57a8d</vt:lpwstr>
  </property>
  <property fmtid="{D5CDD505-2E9C-101B-9397-08002B2CF9AE}" pid="7" name="ClassificationContentMarkingFooterShapeIds">
    <vt:lpwstr>c,d,e</vt:lpwstr>
  </property>
  <property fmtid="{D5CDD505-2E9C-101B-9397-08002B2CF9AE}" pid="8" name="ClassificationContentMarkingFooterText">
    <vt:lpwstr>OFFICIAL</vt:lpwstr>
  </property>
  <property fmtid="{D5CDD505-2E9C-101B-9397-08002B2CF9AE}" pid="9" name="MSIP_Label_345a5628-45e9-4ab3-9be1-66b8fee5ba00_SetDate">
    <vt:lpwstr>2023-04-25T14:49:22Z</vt:lpwstr>
  </property>
  <property fmtid="{D5CDD505-2E9C-101B-9397-08002B2CF9AE}" pid="10" name="MSIP_Label_345a5628-45e9-4ab3-9be1-66b8fee5ba00_Enabled">
    <vt:lpwstr>true</vt:lpwstr>
  </property>
  <property fmtid="{D5CDD505-2E9C-101B-9397-08002B2CF9AE}" pid="11" name="MSIP_Label_345a5628-45e9-4ab3-9be1-66b8fee5ba00_ActionId">
    <vt:lpwstr>d33e251a-6e54-4211-91b8-332b3e72b0e2</vt:lpwstr>
  </property>
  <property fmtid="{D5CDD505-2E9C-101B-9397-08002B2CF9AE}" pid="12" name="ClassificationContentMarkingHeaderShapeIds">
    <vt:lpwstr>9,a,b</vt:lpwstr>
  </property>
  <property fmtid="{D5CDD505-2E9C-101B-9397-08002B2CF9AE}" pid="13" name="ClassificationContentMarkingFooterFontProps">
    <vt:lpwstr>#000000,12,Calibri</vt:lpwstr>
  </property>
  <property fmtid="{D5CDD505-2E9C-101B-9397-08002B2CF9AE}" pid="14" name="MSIP_Label_345a5628-45e9-4ab3-9be1-66b8fee5ba00_Name">
    <vt:lpwstr>Official</vt:lpwstr>
  </property>
  <property fmtid="{D5CDD505-2E9C-101B-9397-08002B2CF9AE}" pid="15" name="ContentTypeId">
    <vt:lpwstr>0x010100F66FE0D8450E6944B741DCDD87D7BCA7</vt:lpwstr>
  </property>
  <property fmtid="{D5CDD505-2E9C-101B-9397-08002B2CF9AE}" pid="16" name="MSIP_Label_345a5628-45e9-4ab3-9be1-66b8fee5ba00_Method">
    <vt:lpwstr>Standard</vt:lpwstr>
  </property>
</Properties>
</file>